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00D5A" w14:textId="77777777" w:rsidR="005444F4" w:rsidRPr="00B74147" w:rsidRDefault="00CB774D">
      <w:pPr>
        <w:pStyle w:val="1"/>
        <w:spacing w:before="66"/>
        <w:ind w:left="5832"/>
        <w:rPr>
          <w:lang w:val="ru-RU"/>
        </w:rPr>
      </w:pPr>
      <w:r w:rsidRPr="00B74147">
        <w:rPr>
          <w:lang w:val="ru-RU"/>
        </w:rPr>
        <w:t>«УТВЕРЖДАЮ»</w:t>
      </w:r>
    </w:p>
    <w:p w14:paraId="38ACDE62" w14:textId="613C9824" w:rsidR="005444F4" w:rsidRPr="00B74147" w:rsidRDefault="00CB774D">
      <w:pPr>
        <w:ind w:left="5887" w:right="2043"/>
        <w:rPr>
          <w:b/>
          <w:lang w:val="ru-RU"/>
        </w:rPr>
      </w:pPr>
      <w:r w:rsidRPr="00B74147">
        <w:rPr>
          <w:b/>
          <w:lang w:val="ru-RU"/>
        </w:rPr>
        <w:t xml:space="preserve">Генеральный директор </w:t>
      </w:r>
      <w:r w:rsidR="00E9541C">
        <w:rPr>
          <w:b/>
          <w:lang w:val="ru-RU"/>
        </w:rPr>
        <w:t>АО</w:t>
      </w:r>
      <w:r w:rsidRPr="00B74147">
        <w:rPr>
          <w:b/>
          <w:lang w:val="ru-RU"/>
        </w:rPr>
        <w:t xml:space="preserve"> «</w:t>
      </w:r>
      <w:proofErr w:type="spellStart"/>
      <w:r w:rsidRPr="00B74147">
        <w:rPr>
          <w:b/>
          <w:lang w:val="ru-RU"/>
        </w:rPr>
        <w:t>ИнвеСтор</w:t>
      </w:r>
      <w:proofErr w:type="spellEnd"/>
      <w:r w:rsidRPr="00B74147">
        <w:rPr>
          <w:b/>
          <w:lang w:val="ru-RU"/>
        </w:rPr>
        <w:t>»</w:t>
      </w:r>
    </w:p>
    <w:p w14:paraId="5ADC2147" w14:textId="77777777" w:rsidR="005444F4" w:rsidRPr="00B74147" w:rsidRDefault="00CB774D">
      <w:pPr>
        <w:tabs>
          <w:tab w:val="left" w:pos="8140"/>
        </w:tabs>
        <w:spacing w:line="252" w:lineRule="exact"/>
        <w:ind w:left="5942"/>
        <w:rPr>
          <w:b/>
          <w:lang w:val="ru-RU"/>
        </w:rPr>
      </w:pPr>
      <w:r w:rsidRPr="00B74147">
        <w:rPr>
          <w:u w:val="single"/>
          <w:lang w:val="ru-RU"/>
        </w:rPr>
        <w:t xml:space="preserve"> </w:t>
      </w:r>
      <w:r w:rsidRPr="00B74147">
        <w:rPr>
          <w:u w:val="single"/>
          <w:lang w:val="ru-RU"/>
        </w:rPr>
        <w:tab/>
      </w:r>
      <w:r w:rsidRPr="00B74147">
        <w:rPr>
          <w:b/>
          <w:lang w:val="ru-RU"/>
        </w:rPr>
        <w:t>А.В.</w:t>
      </w:r>
      <w:r w:rsidRPr="00B74147">
        <w:rPr>
          <w:b/>
          <w:spacing w:val="-1"/>
          <w:lang w:val="ru-RU"/>
        </w:rPr>
        <w:t xml:space="preserve"> </w:t>
      </w:r>
      <w:r w:rsidRPr="00B74147">
        <w:rPr>
          <w:b/>
          <w:lang w:val="ru-RU"/>
        </w:rPr>
        <w:t>Мишуков</w:t>
      </w:r>
    </w:p>
    <w:p w14:paraId="49F58C2A" w14:textId="77777777" w:rsidR="005444F4" w:rsidRPr="00B74147" w:rsidRDefault="005444F4">
      <w:pPr>
        <w:pStyle w:val="a3"/>
        <w:ind w:left="0"/>
        <w:jc w:val="left"/>
        <w:rPr>
          <w:b/>
          <w:sz w:val="24"/>
          <w:lang w:val="ru-RU"/>
        </w:rPr>
      </w:pPr>
    </w:p>
    <w:p w14:paraId="6C0F0C42" w14:textId="77777777" w:rsidR="005444F4" w:rsidRPr="00B74147" w:rsidRDefault="005444F4">
      <w:pPr>
        <w:pStyle w:val="a3"/>
        <w:ind w:left="0"/>
        <w:jc w:val="left"/>
        <w:rPr>
          <w:b/>
          <w:sz w:val="24"/>
          <w:lang w:val="ru-RU"/>
        </w:rPr>
      </w:pPr>
    </w:p>
    <w:p w14:paraId="18563A7D" w14:textId="745628F7" w:rsidR="005444F4" w:rsidRPr="00B74147" w:rsidRDefault="00CB774D">
      <w:pPr>
        <w:pStyle w:val="a3"/>
        <w:tabs>
          <w:tab w:val="left" w:pos="9530"/>
        </w:tabs>
        <w:spacing w:before="203"/>
        <w:ind w:left="5925"/>
        <w:jc w:val="left"/>
        <w:rPr>
          <w:lang w:val="ru-RU"/>
        </w:rPr>
      </w:pPr>
      <w:r w:rsidRPr="00B74147">
        <w:rPr>
          <w:lang w:val="ru-RU"/>
        </w:rPr>
        <w:t>Дата публикации</w:t>
      </w:r>
      <w:r w:rsidRPr="00B74147">
        <w:rPr>
          <w:spacing w:val="-2"/>
          <w:lang w:val="ru-RU"/>
        </w:rPr>
        <w:t xml:space="preserve"> </w:t>
      </w:r>
      <w:proofErr w:type="gramStart"/>
      <w:r w:rsidRPr="00B74147">
        <w:rPr>
          <w:spacing w:val="-5"/>
          <w:lang w:val="ru-RU"/>
        </w:rPr>
        <w:t>«</w:t>
      </w:r>
      <w:r w:rsidR="00E9541C">
        <w:rPr>
          <w:spacing w:val="-5"/>
          <w:lang w:val="ru-RU"/>
        </w:rPr>
        <w:t xml:space="preserve">  </w:t>
      </w:r>
      <w:proofErr w:type="gramEnd"/>
      <w:r w:rsidR="00E9541C">
        <w:rPr>
          <w:spacing w:val="-5"/>
          <w:lang w:val="ru-RU"/>
        </w:rPr>
        <w:t xml:space="preserve">  </w:t>
      </w:r>
      <w:r w:rsidRPr="00B74147">
        <w:rPr>
          <w:lang w:val="ru-RU"/>
        </w:rPr>
        <w:t>»</w:t>
      </w:r>
      <w:r w:rsidRPr="00B74147">
        <w:rPr>
          <w:u w:val="single"/>
          <w:lang w:val="ru-RU"/>
        </w:rPr>
        <w:t xml:space="preserve"> </w:t>
      </w:r>
      <w:r w:rsidRPr="00B74147">
        <w:rPr>
          <w:u w:val="single"/>
          <w:lang w:val="ru-RU"/>
        </w:rPr>
        <w:tab/>
      </w:r>
      <w:r w:rsidRPr="00B74147">
        <w:rPr>
          <w:lang w:val="ru-RU"/>
        </w:rPr>
        <w:t>202</w:t>
      </w:r>
      <w:r w:rsidR="00E9541C">
        <w:rPr>
          <w:lang w:val="ru-RU"/>
        </w:rPr>
        <w:t>2</w:t>
      </w:r>
      <w:r w:rsidR="00EC2F5B">
        <w:rPr>
          <w:lang w:val="ru-RU"/>
        </w:rPr>
        <w:t xml:space="preserve"> </w:t>
      </w:r>
      <w:r w:rsidRPr="00B74147">
        <w:rPr>
          <w:lang w:val="ru-RU"/>
        </w:rPr>
        <w:t>г.</w:t>
      </w:r>
    </w:p>
    <w:p w14:paraId="3F0E8049" w14:textId="77777777" w:rsidR="005444F4" w:rsidRPr="00B74147" w:rsidRDefault="005444F4">
      <w:pPr>
        <w:pStyle w:val="a3"/>
        <w:ind w:left="0"/>
        <w:jc w:val="left"/>
        <w:rPr>
          <w:sz w:val="24"/>
          <w:lang w:val="ru-RU"/>
        </w:rPr>
      </w:pPr>
    </w:p>
    <w:p w14:paraId="2A5C572C" w14:textId="77777777" w:rsidR="005444F4" w:rsidRPr="00B74147" w:rsidRDefault="005444F4">
      <w:pPr>
        <w:pStyle w:val="a3"/>
        <w:spacing w:before="3"/>
        <w:ind w:left="0"/>
        <w:jc w:val="left"/>
        <w:rPr>
          <w:sz w:val="20"/>
          <w:lang w:val="ru-RU"/>
        </w:rPr>
      </w:pPr>
    </w:p>
    <w:p w14:paraId="338906FB" w14:textId="77777777" w:rsidR="005444F4" w:rsidRPr="00B74147" w:rsidRDefault="00CB774D">
      <w:pPr>
        <w:pStyle w:val="1"/>
        <w:ind w:left="3817" w:right="3817"/>
        <w:jc w:val="center"/>
        <w:rPr>
          <w:lang w:val="ru-RU"/>
        </w:rPr>
      </w:pPr>
      <w:r w:rsidRPr="00B74147">
        <w:rPr>
          <w:lang w:val="ru-RU"/>
        </w:rPr>
        <w:t>Договор - оферта</w:t>
      </w:r>
    </w:p>
    <w:p w14:paraId="2ADD966A" w14:textId="77777777" w:rsidR="005444F4" w:rsidRPr="00B74147" w:rsidRDefault="00CB774D">
      <w:pPr>
        <w:spacing w:before="1" w:line="480" w:lineRule="auto"/>
        <w:ind w:left="3823" w:right="3817"/>
        <w:jc w:val="center"/>
        <w:rPr>
          <w:b/>
          <w:lang w:val="ru-RU"/>
        </w:rPr>
      </w:pPr>
      <w:r w:rsidRPr="00B74147">
        <w:rPr>
          <w:b/>
          <w:lang w:val="ru-RU"/>
        </w:rPr>
        <w:t>по привлечению клиентов Город Владимир</w:t>
      </w:r>
    </w:p>
    <w:p w14:paraId="11E02213" w14:textId="0254AAB6" w:rsidR="005444F4" w:rsidRPr="00430ECA" w:rsidRDefault="00CB774D">
      <w:pPr>
        <w:pStyle w:val="a3"/>
        <w:spacing w:before="2"/>
        <w:ind w:left="111" w:right="103"/>
        <w:rPr>
          <w:lang w:val="ru-RU"/>
        </w:rPr>
      </w:pPr>
      <w:r w:rsidRPr="00B74147">
        <w:rPr>
          <w:lang w:val="ru-RU"/>
        </w:rPr>
        <w:t xml:space="preserve">Настоящий Договор заключен между </w:t>
      </w:r>
      <w:r w:rsidR="00E9541C">
        <w:rPr>
          <w:lang w:val="ru-RU"/>
        </w:rPr>
        <w:t>Акционерным обществом</w:t>
      </w:r>
      <w:r w:rsidRPr="00B74147">
        <w:rPr>
          <w:lang w:val="ru-RU"/>
        </w:rPr>
        <w:t xml:space="preserve"> </w:t>
      </w:r>
      <w:r w:rsidRPr="00430ECA">
        <w:rPr>
          <w:lang w:val="ru-RU"/>
        </w:rPr>
        <w:t>«</w:t>
      </w:r>
      <w:proofErr w:type="spellStart"/>
      <w:r w:rsidRPr="00430ECA">
        <w:rPr>
          <w:lang w:val="ru-RU"/>
        </w:rPr>
        <w:t>ИнвеСтор</w:t>
      </w:r>
      <w:proofErr w:type="spellEnd"/>
      <w:r w:rsidRPr="00430ECA">
        <w:rPr>
          <w:lang w:val="ru-RU"/>
        </w:rPr>
        <w:t>», далее именуемым «Принципал», в лице Генерального директора Мишукова Алексея Владимировича, действующего на основании Устава, с одной стороны, и юридическим лицом / индивидуальным предпринимателем, далее именуемым «Агент», зарегистрированным в соответствии с законодательством РФ и заключившим настоящий договор (далее – Договор) путем присоединения к его условиям, с другой стороны, совместно именуемыми «Стороны», о нижеследующем:</w:t>
      </w:r>
    </w:p>
    <w:p w14:paraId="5E87E3E7" w14:textId="77777777" w:rsidR="005444F4" w:rsidRPr="00430ECA" w:rsidRDefault="005444F4">
      <w:pPr>
        <w:pStyle w:val="a3"/>
        <w:spacing w:before="4"/>
        <w:ind w:left="0"/>
        <w:jc w:val="left"/>
        <w:rPr>
          <w:lang w:val="ru-RU"/>
        </w:rPr>
      </w:pPr>
    </w:p>
    <w:p w14:paraId="1E3F0D2E" w14:textId="77777777" w:rsidR="005444F4" w:rsidRDefault="00CB774D">
      <w:pPr>
        <w:pStyle w:val="1"/>
        <w:numPr>
          <w:ilvl w:val="0"/>
          <w:numId w:val="15"/>
        </w:numPr>
        <w:tabs>
          <w:tab w:val="left" w:pos="4455"/>
          <w:tab w:val="left" w:pos="4456"/>
        </w:tabs>
        <w:spacing w:line="251" w:lineRule="exact"/>
        <w:ind w:hanging="427"/>
        <w:jc w:val="left"/>
      </w:pPr>
      <w:proofErr w:type="spellStart"/>
      <w:r>
        <w:t>Предмет</w:t>
      </w:r>
      <w:proofErr w:type="spellEnd"/>
      <w:r>
        <w:rPr>
          <w:spacing w:val="-5"/>
        </w:rPr>
        <w:t xml:space="preserve"> </w:t>
      </w:r>
      <w:proofErr w:type="spellStart"/>
      <w:r>
        <w:t>договора</w:t>
      </w:r>
      <w:proofErr w:type="spellEnd"/>
    </w:p>
    <w:p w14:paraId="73E965A4" w14:textId="77777777" w:rsidR="005444F4" w:rsidRPr="00430ECA" w:rsidRDefault="00CB774D">
      <w:pPr>
        <w:pStyle w:val="a4"/>
        <w:numPr>
          <w:ilvl w:val="1"/>
          <w:numId w:val="14"/>
        </w:numPr>
        <w:tabs>
          <w:tab w:val="left" w:pos="595"/>
        </w:tabs>
        <w:ind w:right="108" w:firstLine="0"/>
        <w:jc w:val="both"/>
        <w:rPr>
          <w:lang w:val="ru-RU"/>
        </w:rPr>
      </w:pPr>
      <w:r w:rsidRPr="00B74147">
        <w:rPr>
          <w:lang w:val="ru-RU"/>
        </w:rPr>
        <w:t xml:space="preserve">По настоящему Договору Агент обязуется по заданию </w:t>
      </w:r>
      <w:r w:rsidRPr="00430ECA">
        <w:rPr>
          <w:lang w:val="ru-RU"/>
        </w:rPr>
        <w:t xml:space="preserve">Принципала совершать от своего имени, но </w:t>
      </w:r>
      <w:r w:rsidRPr="00430ECA">
        <w:rPr>
          <w:spacing w:val="-4"/>
          <w:lang w:val="ru-RU"/>
        </w:rPr>
        <w:t xml:space="preserve">за </w:t>
      </w:r>
      <w:r w:rsidRPr="00430ECA">
        <w:rPr>
          <w:lang w:val="ru-RU"/>
        </w:rPr>
        <w:t>счет Принципала следующие</w:t>
      </w:r>
      <w:r w:rsidRPr="00430ECA">
        <w:rPr>
          <w:spacing w:val="-11"/>
          <w:lang w:val="ru-RU"/>
        </w:rPr>
        <w:t xml:space="preserve"> </w:t>
      </w:r>
      <w:r w:rsidRPr="00430ECA">
        <w:rPr>
          <w:lang w:val="ru-RU"/>
        </w:rPr>
        <w:t>действия:</w:t>
      </w:r>
    </w:p>
    <w:p w14:paraId="5BED2CCD" w14:textId="5047969F" w:rsidR="005444F4" w:rsidRDefault="00CB774D">
      <w:pPr>
        <w:pStyle w:val="a4"/>
        <w:numPr>
          <w:ilvl w:val="0"/>
          <w:numId w:val="13"/>
        </w:numPr>
        <w:tabs>
          <w:tab w:val="left" w:pos="389"/>
        </w:tabs>
        <w:spacing w:before="1"/>
        <w:ind w:right="103" w:firstLine="0"/>
        <w:rPr>
          <w:lang w:val="ru-RU"/>
        </w:rPr>
      </w:pPr>
      <w:r w:rsidRPr="00B74147">
        <w:rPr>
          <w:lang w:val="ru-RU"/>
        </w:rPr>
        <w:t>поиск и привлечение к сотрудничеству клиентов – юридических лиц и индивидуальных предпринимателей (далее – «Клиент(ы)»), имеющих намерение заключить с Принципалом договоры, предметом которых является оказание услуг по привлечению</w:t>
      </w:r>
      <w:r w:rsidRPr="00B74147">
        <w:rPr>
          <w:spacing w:val="-20"/>
          <w:lang w:val="ru-RU"/>
        </w:rPr>
        <w:t xml:space="preserve"> </w:t>
      </w:r>
      <w:r w:rsidRPr="00B74147">
        <w:rPr>
          <w:lang w:val="ru-RU"/>
        </w:rPr>
        <w:t>инвестиций.</w:t>
      </w:r>
    </w:p>
    <w:p w14:paraId="656A2BF9" w14:textId="41FEB402" w:rsidR="00F21A0A" w:rsidRPr="00B74147" w:rsidRDefault="00F21A0A">
      <w:pPr>
        <w:pStyle w:val="a4"/>
        <w:numPr>
          <w:ilvl w:val="0"/>
          <w:numId w:val="13"/>
        </w:numPr>
        <w:tabs>
          <w:tab w:val="left" w:pos="389"/>
        </w:tabs>
        <w:spacing w:before="1"/>
        <w:ind w:right="103" w:firstLine="0"/>
        <w:rPr>
          <w:lang w:val="ru-RU"/>
        </w:rPr>
      </w:pPr>
      <w:r w:rsidRPr="00F21A0A">
        <w:rPr>
          <w:lang w:val="ru-RU"/>
        </w:rPr>
        <w:t>обеспечение формирования и направления подписанных Клиентами с использованием усиленной квалифицированной электронной подписи, отвечающей требованиям Федерального закона от 06.04.2011 №63-ФЗ «Об электронной подписи», Заявок на получение услуг по привлечению инвестиций (далее –«Заявки») посредством информационных систем, используемых</w:t>
      </w:r>
      <w:r w:rsidR="00E9541C">
        <w:rPr>
          <w:lang w:val="ru-RU"/>
        </w:rPr>
        <w:t xml:space="preserve"> </w:t>
      </w:r>
      <w:r w:rsidRPr="00F21A0A">
        <w:rPr>
          <w:lang w:val="ru-RU"/>
        </w:rPr>
        <w:t>Принципалом, доступ к которым осуществляется посредством сайтов в сети Интернет, по адресам:</w:t>
      </w:r>
      <w:r w:rsidR="00E9541C">
        <w:rPr>
          <w:lang w:val="ru-RU"/>
        </w:rPr>
        <w:t xml:space="preserve"> </w:t>
      </w:r>
      <w:r w:rsidRPr="00F21A0A">
        <w:rPr>
          <w:lang w:val="ru-RU"/>
        </w:rPr>
        <w:t>https://itcredit.io/, https://goodfin.ru/ (далее – Информационная система).</w:t>
      </w:r>
    </w:p>
    <w:p w14:paraId="1AF5081B" w14:textId="77777777" w:rsidR="005444F4" w:rsidRPr="00430ECA" w:rsidRDefault="00CB774D">
      <w:pPr>
        <w:pStyle w:val="a4"/>
        <w:numPr>
          <w:ilvl w:val="1"/>
          <w:numId w:val="14"/>
        </w:numPr>
        <w:tabs>
          <w:tab w:val="left" w:pos="541"/>
        </w:tabs>
        <w:spacing w:before="1"/>
        <w:ind w:left="112" w:right="100" w:firstLine="56"/>
        <w:jc w:val="both"/>
        <w:rPr>
          <w:lang w:val="ru-RU"/>
        </w:rPr>
      </w:pPr>
      <w:r w:rsidRPr="00430ECA">
        <w:rPr>
          <w:lang w:val="ru-RU"/>
        </w:rPr>
        <w:t>Обязательство Агента, установленное п. 1.1. Договора, считается исполненным, а Клиенты - привлеченными Агентом при одновременном соблюдении следующих условий: заключение между Принципалом и Клиентом договора об оказании услуг по привлечению инвестиций; уплата Клиентом вознаграждения Принципалу по договору об оказании услуг по привлечению</w:t>
      </w:r>
      <w:r w:rsidRPr="00430ECA">
        <w:rPr>
          <w:spacing w:val="-27"/>
          <w:lang w:val="ru-RU"/>
        </w:rPr>
        <w:t xml:space="preserve"> </w:t>
      </w:r>
      <w:r w:rsidRPr="00430ECA">
        <w:rPr>
          <w:lang w:val="ru-RU"/>
        </w:rPr>
        <w:t>инвестиций.</w:t>
      </w:r>
    </w:p>
    <w:p w14:paraId="4544B778" w14:textId="77777777" w:rsidR="005444F4" w:rsidRPr="00430ECA" w:rsidRDefault="00CB774D">
      <w:pPr>
        <w:pStyle w:val="a4"/>
        <w:numPr>
          <w:ilvl w:val="1"/>
          <w:numId w:val="14"/>
        </w:numPr>
        <w:tabs>
          <w:tab w:val="left" w:pos="543"/>
        </w:tabs>
        <w:ind w:left="113" w:right="102" w:hanging="1"/>
        <w:jc w:val="both"/>
        <w:rPr>
          <w:lang w:val="ru-RU"/>
        </w:rPr>
      </w:pPr>
      <w:r w:rsidRPr="00430ECA">
        <w:rPr>
          <w:lang w:val="ru-RU"/>
        </w:rPr>
        <w:t>Принципал за совершение Агентом действий, согласно п. 1.1. настоящего Договора, выплачивает Агенту вознаграждение в порядке и на условиях раздела 4 настоящего</w:t>
      </w:r>
      <w:r w:rsidRPr="00430ECA">
        <w:rPr>
          <w:spacing w:val="-23"/>
          <w:lang w:val="ru-RU"/>
        </w:rPr>
        <w:t xml:space="preserve"> </w:t>
      </w:r>
      <w:r w:rsidRPr="00430ECA">
        <w:rPr>
          <w:lang w:val="ru-RU"/>
        </w:rPr>
        <w:t>Договора.</w:t>
      </w:r>
    </w:p>
    <w:p w14:paraId="783F5141" w14:textId="77777777" w:rsidR="005444F4" w:rsidRPr="00430ECA" w:rsidRDefault="005444F4">
      <w:pPr>
        <w:pStyle w:val="a3"/>
        <w:spacing w:before="6"/>
        <w:ind w:left="0"/>
        <w:jc w:val="left"/>
        <w:rPr>
          <w:lang w:val="ru-RU"/>
        </w:rPr>
      </w:pPr>
    </w:p>
    <w:p w14:paraId="301D2293" w14:textId="77777777" w:rsidR="005444F4" w:rsidRDefault="00CB774D">
      <w:pPr>
        <w:pStyle w:val="1"/>
        <w:numPr>
          <w:ilvl w:val="0"/>
          <w:numId w:val="15"/>
        </w:numPr>
        <w:tabs>
          <w:tab w:val="left" w:pos="4729"/>
        </w:tabs>
        <w:spacing w:line="250" w:lineRule="exact"/>
        <w:ind w:left="4728" w:hanging="360"/>
        <w:jc w:val="left"/>
      </w:pPr>
      <w:proofErr w:type="spellStart"/>
      <w:r>
        <w:t>Общие</w:t>
      </w:r>
      <w:proofErr w:type="spellEnd"/>
      <w:r>
        <w:rPr>
          <w:spacing w:val="-2"/>
        </w:rPr>
        <w:t xml:space="preserve"> </w:t>
      </w:r>
      <w:proofErr w:type="spellStart"/>
      <w:r>
        <w:t>условия</w:t>
      </w:r>
      <w:proofErr w:type="spellEnd"/>
    </w:p>
    <w:p w14:paraId="68C433E5" w14:textId="77777777" w:rsidR="005444F4" w:rsidRPr="00430ECA" w:rsidRDefault="00CB774D">
      <w:pPr>
        <w:pStyle w:val="a4"/>
        <w:numPr>
          <w:ilvl w:val="1"/>
          <w:numId w:val="12"/>
        </w:numPr>
        <w:tabs>
          <w:tab w:val="left" w:pos="541"/>
        </w:tabs>
        <w:spacing w:line="252" w:lineRule="exact"/>
        <w:ind w:right="104" w:firstLine="0"/>
        <w:jc w:val="both"/>
        <w:rPr>
          <w:lang w:val="ru-RU"/>
        </w:rPr>
      </w:pPr>
      <w:r w:rsidRPr="00430ECA">
        <w:rPr>
          <w:lang w:val="ru-RU"/>
        </w:rPr>
        <w:t>Настоящий Договор является договором присоединения в соответствии со статьей 428 Гражданского кодекса Российской</w:t>
      </w:r>
      <w:r w:rsidRPr="00430ECA">
        <w:rPr>
          <w:spacing w:val="-12"/>
          <w:lang w:val="ru-RU"/>
        </w:rPr>
        <w:t xml:space="preserve"> </w:t>
      </w:r>
      <w:r w:rsidRPr="00430ECA">
        <w:rPr>
          <w:lang w:val="ru-RU"/>
        </w:rPr>
        <w:t>Федерации.</w:t>
      </w:r>
    </w:p>
    <w:p w14:paraId="4A07D7DE" w14:textId="77777777" w:rsidR="005444F4" w:rsidRPr="00430ECA" w:rsidRDefault="00CB774D">
      <w:pPr>
        <w:pStyle w:val="a4"/>
        <w:numPr>
          <w:ilvl w:val="1"/>
          <w:numId w:val="12"/>
        </w:numPr>
        <w:tabs>
          <w:tab w:val="left" w:pos="541"/>
        </w:tabs>
        <w:ind w:right="102" w:firstLine="0"/>
        <w:jc w:val="both"/>
        <w:rPr>
          <w:lang w:val="ru-RU"/>
        </w:rPr>
      </w:pPr>
      <w:r w:rsidRPr="00430ECA">
        <w:rPr>
          <w:lang w:val="ru-RU"/>
        </w:rPr>
        <w:t>В целях присоединения к Договору юридическому лицу / индивидуальному предпринимателю, зарегистрированному в соответствии с законодательством РФ, необходимо совершить следующую последовательность конклюдентных действий: ознакомиться с условиями настоящего Договора, в случае согласия с условиями настоящего Договора заполнить и направить в адрес Принципала посредством Информационной системы заявку на регистрацию в качестве агента, после получения ответа от Принципала о подтверждении регистрации, содержащего логин и пароль для работы со страницей личного кабинета Информационной системы, используемой Принципалом, предназначенной для роли агента, активировать указанную страницу личного кабинета, осуществив вход с использованием полученных от Принципала логина и</w:t>
      </w:r>
      <w:r w:rsidRPr="00430ECA">
        <w:rPr>
          <w:spacing w:val="-11"/>
          <w:lang w:val="ru-RU"/>
        </w:rPr>
        <w:t xml:space="preserve"> </w:t>
      </w:r>
      <w:r w:rsidRPr="00430ECA">
        <w:rPr>
          <w:lang w:val="ru-RU"/>
        </w:rPr>
        <w:t>пароля.</w:t>
      </w:r>
    </w:p>
    <w:p w14:paraId="29F14D45" w14:textId="77777777" w:rsidR="005444F4" w:rsidRPr="00430ECA" w:rsidRDefault="00CB774D">
      <w:pPr>
        <w:pStyle w:val="a3"/>
        <w:spacing w:before="1"/>
        <w:ind w:left="113" w:right="101"/>
        <w:rPr>
          <w:lang w:val="ru-RU"/>
        </w:rPr>
      </w:pPr>
      <w:r w:rsidRPr="00430ECA">
        <w:rPr>
          <w:lang w:val="ru-RU"/>
        </w:rPr>
        <w:t>Настоящий Договор вступает в силу и становится обязательным для юридического лица / индивидуального предпринимателя, зарегистрированного в соответствии с законодательством РФ, с момента его заключения, а именно с момента совершения юридическим лицом / индивидуальным предпринимателем, зарегистрированным в соответствии с законодательством РФ, действий, предусмотренных в настоящем Договоре, и означающих безоговорочное принятие юридическим лицом / индивидуальным предпринимателем, зарегистрированным в соответствии с законодательством РФ, всех условий настоящего Договора без каких</w:t>
      </w:r>
      <w:r w:rsidRPr="00430ECA">
        <w:rPr>
          <w:rFonts w:ascii="Cambria Math" w:hAnsi="Cambria Math"/>
          <w:lang w:val="ru-RU"/>
        </w:rPr>
        <w:t>‐</w:t>
      </w:r>
      <w:r w:rsidRPr="00430ECA">
        <w:rPr>
          <w:lang w:val="ru-RU"/>
        </w:rPr>
        <w:t>либо изъятий или ограничений на условиях присоединения.</w:t>
      </w:r>
    </w:p>
    <w:p w14:paraId="292E1FF1" w14:textId="77777777" w:rsidR="005444F4" w:rsidRPr="00430ECA" w:rsidRDefault="00CB774D">
      <w:pPr>
        <w:pStyle w:val="a4"/>
        <w:numPr>
          <w:ilvl w:val="1"/>
          <w:numId w:val="12"/>
        </w:numPr>
        <w:tabs>
          <w:tab w:val="left" w:pos="541"/>
        </w:tabs>
        <w:spacing w:line="251" w:lineRule="exact"/>
        <w:ind w:left="540" w:hanging="427"/>
        <w:jc w:val="both"/>
        <w:rPr>
          <w:lang w:val="ru-RU"/>
        </w:rPr>
      </w:pPr>
      <w:r w:rsidRPr="00430ECA">
        <w:rPr>
          <w:lang w:val="ru-RU"/>
        </w:rPr>
        <w:t>Настоящий Договор заключается на неопределенный</w:t>
      </w:r>
      <w:r w:rsidRPr="00430ECA">
        <w:rPr>
          <w:spacing w:val="-17"/>
          <w:lang w:val="ru-RU"/>
        </w:rPr>
        <w:t xml:space="preserve"> </w:t>
      </w:r>
      <w:r w:rsidRPr="00430ECA">
        <w:rPr>
          <w:lang w:val="ru-RU"/>
        </w:rPr>
        <w:t>срок.</w:t>
      </w:r>
    </w:p>
    <w:p w14:paraId="4186B892" w14:textId="77777777" w:rsidR="005444F4" w:rsidRPr="00430ECA" w:rsidRDefault="00CB774D">
      <w:pPr>
        <w:pStyle w:val="a3"/>
        <w:spacing w:before="62"/>
        <w:ind w:left="472" w:hanging="361"/>
        <w:jc w:val="left"/>
        <w:rPr>
          <w:lang w:val="ru-RU"/>
        </w:rPr>
      </w:pPr>
      <w:r w:rsidRPr="00430ECA">
        <w:rPr>
          <w:lang w:val="ru-RU"/>
        </w:rPr>
        <w:lastRenderedPageBreak/>
        <w:t xml:space="preserve">2.4 Действующая редакция настоящего Договора публикуется на сайте в сети Интернет по адресу </w:t>
      </w:r>
      <w:r>
        <w:t>https</w:t>
      </w:r>
      <w:r w:rsidRPr="00430ECA">
        <w:rPr>
          <w:lang w:val="ru-RU"/>
        </w:rPr>
        <w:t>://</w:t>
      </w:r>
      <w:proofErr w:type="spellStart"/>
      <w:r>
        <w:t>lucros</w:t>
      </w:r>
      <w:proofErr w:type="spellEnd"/>
      <w:r w:rsidRPr="00430ECA">
        <w:rPr>
          <w:lang w:val="ru-RU"/>
        </w:rPr>
        <w:t>.</w:t>
      </w:r>
      <w:proofErr w:type="spellStart"/>
      <w:r>
        <w:t>ru</w:t>
      </w:r>
      <w:proofErr w:type="spellEnd"/>
      <w:r w:rsidRPr="00430ECA">
        <w:rPr>
          <w:lang w:val="ru-RU"/>
        </w:rPr>
        <w:t>/</w:t>
      </w:r>
      <w:proofErr w:type="spellStart"/>
      <w:r>
        <w:t>oferta</w:t>
      </w:r>
      <w:proofErr w:type="spellEnd"/>
      <w:r w:rsidRPr="00430ECA">
        <w:rPr>
          <w:lang w:val="ru-RU"/>
        </w:rPr>
        <w:t>.</w:t>
      </w:r>
    </w:p>
    <w:p w14:paraId="6863A229" w14:textId="77777777" w:rsidR="005444F4" w:rsidRPr="00430ECA" w:rsidRDefault="005444F4">
      <w:pPr>
        <w:pStyle w:val="a3"/>
        <w:spacing w:before="3"/>
        <w:ind w:left="0"/>
        <w:jc w:val="left"/>
        <w:rPr>
          <w:sz w:val="14"/>
          <w:lang w:val="ru-RU"/>
        </w:rPr>
      </w:pPr>
    </w:p>
    <w:p w14:paraId="5150F907" w14:textId="77777777" w:rsidR="005444F4" w:rsidRDefault="00CB774D">
      <w:pPr>
        <w:pStyle w:val="1"/>
        <w:numPr>
          <w:ilvl w:val="0"/>
          <w:numId w:val="15"/>
        </w:numPr>
        <w:tabs>
          <w:tab w:val="left" w:pos="4080"/>
        </w:tabs>
        <w:spacing w:before="92" w:line="251" w:lineRule="exact"/>
        <w:ind w:left="4079" w:hanging="359"/>
        <w:jc w:val="left"/>
      </w:pPr>
      <w:proofErr w:type="spellStart"/>
      <w:r>
        <w:t>Обязанности</w:t>
      </w:r>
      <w:proofErr w:type="spellEnd"/>
      <w:r>
        <w:t xml:space="preserve"> и </w:t>
      </w:r>
      <w:proofErr w:type="spellStart"/>
      <w:r>
        <w:t>права</w:t>
      </w:r>
      <w:proofErr w:type="spellEnd"/>
      <w:r>
        <w:rPr>
          <w:spacing w:val="-4"/>
        </w:rPr>
        <w:t xml:space="preserve"> </w:t>
      </w:r>
      <w:proofErr w:type="spellStart"/>
      <w:r>
        <w:t>сторон</w:t>
      </w:r>
      <w:proofErr w:type="spellEnd"/>
    </w:p>
    <w:p w14:paraId="2A6E5E3B" w14:textId="77777777" w:rsidR="005444F4" w:rsidRDefault="00CB774D">
      <w:pPr>
        <w:pStyle w:val="a4"/>
        <w:numPr>
          <w:ilvl w:val="1"/>
          <w:numId w:val="11"/>
        </w:numPr>
        <w:tabs>
          <w:tab w:val="left" w:pos="541"/>
        </w:tabs>
        <w:spacing w:line="251" w:lineRule="exact"/>
      </w:pPr>
      <w:proofErr w:type="spellStart"/>
      <w:r>
        <w:t>Агент</w:t>
      </w:r>
      <w:proofErr w:type="spellEnd"/>
      <w:r>
        <w:rPr>
          <w:spacing w:val="-6"/>
        </w:rPr>
        <w:t xml:space="preserve"> </w:t>
      </w:r>
      <w:proofErr w:type="spellStart"/>
      <w:r>
        <w:t>обязуется</w:t>
      </w:r>
      <w:proofErr w:type="spellEnd"/>
      <w:r>
        <w:t>:</w:t>
      </w:r>
    </w:p>
    <w:p w14:paraId="6721CB5B" w14:textId="77777777" w:rsidR="005444F4" w:rsidRPr="00430ECA" w:rsidRDefault="00CB774D">
      <w:pPr>
        <w:pStyle w:val="a4"/>
        <w:numPr>
          <w:ilvl w:val="2"/>
          <w:numId w:val="11"/>
        </w:numPr>
        <w:tabs>
          <w:tab w:val="left" w:pos="706"/>
        </w:tabs>
        <w:ind w:right="103" w:firstLine="0"/>
        <w:jc w:val="both"/>
        <w:rPr>
          <w:lang w:val="ru-RU"/>
        </w:rPr>
      </w:pPr>
      <w:r w:rsidRPr="00430ECA">
        <w:rPr>
          <w:lang w:val="ru-RU"/>
        </w:rPr>
        <w:t>Осуществлять поиск и привлечение потенциальных Клиентов, имеющих намерение заключить с Принципалом договоры, предметом которых является оказание услуг по привлечению</w:t>
      </w:r>
      <w:r w:rsidRPr="00430ECA">
        <w:rPr>
          <w:spacing w:val="-25"/>
          <w:lang w:val="ru-RU"/>
        </w:rPr>
        <w:t xml:space="preserve"> </w:t>
      </w:r>
      <w:r w:rsidRPr="00430ECA">
        <w:rPr>
          <w:lang w:val="ru-RU"/>
        </w:rPr>
        <w:t>инвестиций.</w:t>
      </w:r>
    </w:p>
    <w:p w14:paraId="16835EAB" w14:textId="77777777" w:rsidR="005444F4" w:rsidRPr="00430ECA" w:rsidRDefault="00CB774D">
      <w:pPr>
        <w:pStyle w:val="a4"/>
        <w:numPr>
          <w:ilvl w:val="2"/>
          <w:numId w:val="11"/>
        </w:numPr>
        <w:tabs>
          <w:tab w:val="left" w:pos="718"/>
        </w:tabs>
        <w:ind w:right="106" w:firstLine="0"/>
        <w:jc w:val="both"/>
        <w:rPr>
          <w:lang w:val="ru-RU"/>
        </w:rPr>
      </w:pPr>
      <w:r w:rsidRPr="00430ECA">
        <w:rPr>
          <w:lang w:val="ru-RU"/>
        </w:rPr>
        <w:t>Проводить переговоры с потенциальными Клиентами по вопросу заключения ими договоров с Принципалом.</w:t>
      </w:r>
    </w:p>
    <w:p w14:paraId="48D37C38" w14:textId="77777777" w:rsidR="005444F4" w:rsidRPr="00430ECA" w:rsidRDefault="00CB774D">
      <w:pPr>
        <w:pStyle w:val="a4"/>
        <w:numPr>
          <w:ilvl w:val="2"/>
          <w:numId w:val="11"/>
        </w:numPr>
        <w:tabs>
          <w:tab w:val="left" w:pos="694"/>
        </w:tabs>
        <w:ind w:right="104" w:firstLine="0"/>
        <w:jc w:val="both"/>
        <w:rPr>
          <w:lang w:val="ru-RU"/>
        </w:rPr>
      </w:pPr>
      <w:r w:rsidRPr="00430ECA">
        <w:rPr>
          <w:lang w:val="ru-RU"/>
        </w:rPr>
        <w:t>Информировать Клиентов об условиях заключаемых с Принципалом договоров на основании и в полном соответствии с информацией, полученной от</w:t>
      </w:r>
      <w:r w:rsidRPr="00430ECA">
        <w:rPr>
          <w:spacing w:val="-15"/>
          <w:lang w:val="ru-RU"/>
        </w:rPr>
        <w:t xml:space="preserve"> </w:t>
      </w:r>
      <w:r w:rsidRPr="00430ECA">
        <w:rPr>
          <w:lang w:val="ru-RU"/>
        </w:rPr>
        <w:t>Принципала.</w:t>
      </w:r>
    </w:p>
    <w:p w14:paraId="74514FB9" w14:textId="77777777" w:rsidR="005444F4" w:rsidRPr="00430ECA" w:rsidRDefault="00CB774D">
      <w:pPr>
        <w:pStyle w:val="a4"/>
        <w:numPr>
          <w:ilvl w:val="2"/>
          <w:numId w:val="11"/>
        </w:numPr>
        <w:tabs>
          <w:tab w:val="left" w:pos="749"/>
        </w:tabs>
        <w:spacing w:before="2"/>
        <w:ind w:right="103" w:firstLine="0"/>
        <w:jc w:val="both"/>
        <w:rPr>
          <w:lang w:val="ru-RU"/>
        </w:rPr>
      </w:pPr>
      <w:r w:rsidRPr="00430ECA">
        <w:rPr>
          <w:lang w:val="ru-RU"/>
        </w:rPr>
        <w:t xml:space="preserve">Обеспечивать направление Принципалу посредством Информационной системы подписанных Клиентами с использованием усиленной квалифицированной электронной подписи, отвечающей требованиям Федерального закона от 06.04.2011 №63-ФЗ </w:t>
      </w:r>
      <w:r w:rsidRPr="00430ECA">
        <w:rPr>
          <w:spacing w:val="-3"/>
          <w:lang w:val="ru-RU"/>
        </w:rPr>
        <w:t xml:space="preserve">«Об </w:t>
      </w:r>
      <w:r w:rsidRPr="00430ECA">
        <w:rPr>
          <w:lang w:val="ru-RU"/>
        </w:rPr>
        <w:t>электронной подписи», надлежащим образом оформленных документов, сведений, информации в составе Заявки. Проводить проверку соответствия информации, сведений, указанных Клиентом в Заявке, а также проверку комплектности полученных от Клиента</w:t>
      </w:r>
      <w:r w:rsidRPr="00430ECA">
        <w:rPr>
          <w:spacing w:val="-9"/>
          <w:lang w:val="ru-RU"/>
        </w:rPr>
        <w:t xml:space="preserve"> </w:t>
      </w:r>
      <w:r w:rsidRPr="00430ECA">
        <w:rPr>
          <w:lang w:val="ru-RU"/>
        </w:rPr>
        <w:t>документов.</w:t>
      </w:r>
    </w:p>
    <w:p w14:paraId="6E6C752C" w14:textId="77777777" w:rsidR="005444F4" w:rsidRPr="00430ECA" w:rsidRDefault="00CB774D">
      <w:pPr>
        <w:pStyle w:val="a3"/>
        <w:ind w:right="102"/>
        <w:rPr>
          <w:lang w:val="ru-RU"/>
        </w:rPr>
      </w:pPr>
      <w:r w:rsidRPr="00430ECA">
        <w:rPr>
          <w:lang w:val="ru-RU"/>
        </w:rPr>
        <w:t>Оформление, обработка и обмен с Принципалом документами по Клиентам производится через Информационную систему, доступ в личный кабинет которой Агент получает на условиях настоящего Договора, в целях исполнения обязательств по нему.</w:t>
      </w:r>
    </w:p>
    <w:p w14:paraId="51D81AAF" w14:textId="77777777" w:rsidR="005444F4" w:rsidRPr="00430ECA" w:rsidRDefault="00CB774D">
      <w:pPr>
        <w:pStyle w:val="a4"/>
        <w:numPr>
          <w:ilvl w:val="2"/>
          <w:numId w:val="11"/>
        </w:numPr>
        <w:tabs>
          <w:tab w:val="left" w:pos="682"/>
        </w:tabs>
        <w:ind w:right="105" w:firstLine="0"/>
        <w:jc w:val="both"/>
        <w:rPr>
          <w:lang w:val="ru-RU"/>
        </w:rPr>
      </w:pPr>
      <w:r w:rsidRPr="00430ECA">
        <w:rPr>
          <w:lang w:val="ru-RU"/>
        </w:rPr>
        <w:t>Обеспечить сохранность документов, полученных от Принципала и Клиента в рамках Договора. В случае их утраты, незамедлительно поставить об этом в известность</w:t>
      </w:r>
      <w:r w:rsidRPr="00430ECA">
        <w:rPr>
          <w:spacing w:val="-20"/>
          <w:lang w:val="ru-RU"/>
        </w:rPr>
        <w:t xml:space="preserve"> </w:t>
      </w:r>
      <w:r w:rsidRPr="00430ECA">
        <w:rPr>
          <w:lang w:val="ru-RU"/>
        </w:rPr>
        <w:t>Принципала.</w:t>
      </w:r>
    </w:p>
    <w:p w14:paraId="6A849598" w14:textId="77777777" w:rsidR="005444F4" w:rsidRPr="00430ECA" w:rsidRDefault="00CB774D">
      <w:pPr>
        <w:pStyle w:val="a4"/>
        <w:numPr>
          <w:ilvl w:val="2"/>
          <w:numId w:val="11"/>
        </w:numPr>
        <w:tabs>
          <w:tab w:val="left" w:pos="665"/>
        </w:tabs>
        <w:ind w:right="106" w:firstLine="0"/>
        <w:jc w:val="both"/>
        <w:rPr>
          <w:lang w:val="ru-RU"/>
        </w:rPr>
      </w:pPr>
      <w:r w:rsidRPr="00430ECA">
        <w:rPr>
          <w:lang w:val="ru-RU"/>
        </w:rPr>
        <w:t>Незамедлительно информировать Принципала обо всех обстоятельствах, которые могут повлиять на исполнение настоящего</w:t>
      </w:r>
      <w:r w:rsidRPr="00430ECA">
        <w:rPr>
          <w:spacing w:val="-6"/>
          <w:lang w:val="ru-RU"/>
        </w:rPr>
        <w:t xml:space="preserve"> </w:t>
      </w:r>
      <w:r w:rsidRPr="00430ECA">
        <w:rPr>
          <w:lang w:val="ru-RU"/>
        </w:rPr>
        <w:t>Договора.</w:t>
      </w:r>
    </w:p>
    <w:p w14:paraId="7B6BE93E" w14:textId="77777777" w:rsidR="005444F4" w:rsidRPr="00430ECA" w:rsidRDefault="00CB774D">
      <w:pPr>
        <w:pStyle w:val="a4"/>
        <w:numPr>
          <w:ilvl w:val="2"/>
          <w:numId w:val="11"/>
        </w:numPr>
        <w:tabs>
          <w:tab w:val="left" w:pos="675"/>
        </w:tabs>
        <w:ind w:right="103" w:firstLine="0"/>
        <w:jc w:val="both"/>
        <w:rPr>
          <w:lang w:val="ru-RU"/>
        </w:rPr>
      </w:pPr>
      <w:r w:rsidRPr="00430ECA">
        <w:rPr>
          <w:lang w:val="ru-RU"/>
        </w:rPr>
        <w:t>Не предоставлять третьим лицам доступ к полученной в связи с исполнением настоящего Договора информации, сведениям, документам, за исключением случаев предоставления такой информации, сведений, документов лицам, уполномоченным на ее получение в соответствии с законодательством РФ. Не разглашать третьим лицам учетные данные для входа в личный кабинет, доступ к которому Агент получает на условиях настоящего</w:t>
      </w:r>
      <w:r w:rsidRPr="00430ECA">
        <w:rPr>
          <w:spacing w:val="-12"/>
          <w:lang w:val="ru-RU"/>
        </w:rPr>
        <w:t xml:space="preserve"> </w:t>
      </w:r>
      <w:r w:rsidRPr="00430ECA">
        <w:rPr>
          <w:lang w:val="ru-RU"/>
        </w:rPr>
        <w:t>Договора.</w:t>
      </w:r>
    </w:p>
    <w:p w14:paraId="75DFE77B" w14:textId="3992C2D1" w:rsidR="005444F4" w:rsidRPr="00430ECA" w:rsidRDefault="00CB774D">
      <w:pPr>
        <w:pStyle w:val="a4"/>
        <w:numPr>
          <w:ilvl w:val="2"/>
          <w:numId w:val="11"/>
        </w:numPr>
        <w:tabs>
          <w:tab w:val="left" w:pos="711"/>
        </w:tabs>
        <w:ind w:right="102" w:firstLine="0"/>
        <w:jc w:val="both"/>
        <w:rPr>
          <w:lang w:val="ru-RU"/>
        </w:rPr>
      </w:pPr>
      <w:r w:rsidRPr="00430ECA">
        <w:rPr>
          <w:lang w:val="ru-RU"/>
        </w:rPr>
        <w:t>Соблюдать конфиденциальность персональных данных представителей Клиента, и обеспечивать безопасность указанных персональных данных при их обработке, а также выполнять требования к защите обрабатываемых персональных данных в соответствии Федеральным законом от 27.07.2006 г. №</w:t>
      </w:r>
      <w:r w:rsidR="00E9541C">
        <w:rPr>
          <w:lang w:val="ru-RU"/>
        </w:rPr>
        <w:t xml:space="preserve"> </w:t>
      </w:r>
      <w:r w:rsidRPr="00430ECA">
        <w:rPr>
          <w:lang w:val="ru-RU"/>
        </w:rPr>
        <w:t>152-ФЗ</w:t>
      </w:r>
    </w:p>
    <w:p w14:paraId="29C0528B" w14:textId="77777777" w:rsidR="005444F4" w:rsidRPr="00430ECA" w:rsidRDefault="00CB774D">
      <w:pPr>
        <w:pStyle w:val="a3"/>
        <w:ind w:right="103"/>
        <w:rPr>
          <w:lang w:val="ru-RU"/>
        </w:rPr>
      </w:pPr>
      <w:r w:rsidRPr="00430ECA">
        <w:rPr>
          <w:lang w:val="ru-RU"/>
        </w:rPr>
        <w:t>«О персональных данных». Обеспечить получение от Клиента и дальнейшее хранение согласия на обработку, включая передачу третьим лицам, персональных данных Клиента (представителя Клиента) в соответствие с требованиями Федерального закона от 27.07.2006 г. № 152-ФЗ «О персональных данных» на срок не менее 3 лет, и передачу копии этого согласия Принципалу. В случае наступления правовых последствий, связанных с отсутствием такого согласия, ответственность за нарушение законодательства в области обработки персональных данных несет Агент.</w:t>
      </w:r>
    </w:p>
    <w:p w14:paraId="522B77E2" w14:textId="77777777" w:rsidR="005444F4" w:rsidRPr="00430ECA" w:rsidRDefault="00CB774D">
      <w:pPr>
        <w:pStyle w:val="a4"/>
        <w:numPr>
          <w:ilvl w:val="2"/>
          <w:numId w:val="11"/>
        </w:numPr>
        <w:tabs>
          <w:tab w:val="left" w:pos="665"/>
        </w:tabs>
        <w:spacing w:before="1" w:line="252" w:lineRule="exact"/>
        <w:ind w:left="664" w:hanging="552"/>
        <w:jc w:val="both"/>
        <w:rPr>
          <w:lang w:val="ru-RU"/>
        </w:rPr>
      </w:pPr>
      <w:r w:rsidRPr="00430ECA">
        <w:rPr>
          <w:lang w:val="ru-RU"/>
        </w:rPr>
        <w:t>Назначить ответственных лиц для взаимодействия с</w:t>
      </w:r>
      <w:r w:rsidRPr="00430ECA">
        <w:rPr>
          <w:spacing w:val="-18"/>
          <w:lang w:val="ru-RU"/>
        </w:rPr>
        <w:t xml:space="preserve"> </w:t>
      </w:r>
      <w:r w:rsidRPr="00430ECA">
        <w:rPr>
          <w:lang w:val="ru-RU"/>
        </w:rPr>
        <w:t>Принципалом.</w:t>
      </w:r>
    </w:p>
    <w:p w14:paraId="68A30DB0" w14:textId="77777777" w:rsidR="005444F4" w:rsidRPr="00430ECA" w:rsidRDefault="00CB774D">
      <w:pPr>
        <w:pStyle w:val="a4"/>
        <w:numPr>
          <w:ilvl w:val="2"/>
          <w:numId w:val="11"/>
        </w:numPr>
        <w:tabs>
          <w:tab w:val="left" w:pos="857"/>
        </w:tabs>
        <w:ind w:right="103" w:firstLine="0"/>
        <w:jc w:val="both"/>
        <w:rPr>
          <w:lang w:val="ru-RU"/>
        </w:rPr>
      </w:pPr>
      <w:r w:rsidRPr="00430ECA">
        <w:rPr>
          <w:lang w:val="ru-RU"/>
        </w:rPr>
        <w:t>Указывать при осуществлении регистрации в качестве агента, а также в личном кабинете Информационной системы, и предоставлять Принципалу достоверные и полные сведения об</w:t>
      </w:r>
      <w:r w:rsidRPr="00430ECA">
        <w:rPr>
          <w:spacing w:val="-28"/>
          <w:lang w:val="ru-RU"/>
        </w:rPr>
        <w:t xml:space="preserve"> </w:t>
      </w:r>
      <w:r w:rsidRPr="00430ECA">
        <w:rPr>
          <w:lang w:val="ru-RU"/>
        </w:rPr>
        <w:t>Агенте.</w:t>
      </w:r>
    </w:p>
    <w:p w14:paraId="52510B0D" w14:textId="77777777" w:rsidR="005444F4" w:rsidRPr="00430ECA" w:rsidRDefault="00CB774D">
      <w:pPr>
        <w:pStyle w:val="a4"/>
        <w:numPr>
          <w:ilvl w:val="2"/>
          <w:numId w:val="11"/>
        </w:numPr>
        <w:tabs>
          <w:tab w:val="left" w:pos="792"/>
        </w:tabs>
        <w:ind w:right="103" w:firstLine="0"/>
        <w:jc w:val="both"/>
        <w:rPr>
          <w:lang w:val="ru-RU"/>
        </w:rPr>
      </w:pPr>
      <w:r w:rsidRPr="00430ECA">
        <w:rPr>
          <w:lang w:val="ru-RU"/>
        </w:rPr>
        <w:t>Не позднее 5 (пятого) числа месяца, следующего за отчетным – месяцем осуществления поиска и привлечения Клиентов, предоставить Принципалу Акт-Отчет за отчетный месяц в 2 (двух) экземплярах, содержащий сведения о привлеченных при содействии Агента Клиентах в отчетном месяце (о заключенных Принципалом в отчетном месяце с Клиентами, привлеченными при содействии Агента, договорах об оказании услуг по привлечению инвестиций, по которым Клиентами была произведена уплата соответствующего вознаграждения Принципалу) (далее - «Акт-Отчет»). Акт-Отчет оформляется на основании данных Принципала о привлеченных при содействии Агента Клиентах, сообщенных Агенту, и/или представленных в соответствующем разделе личного кабинета Информационной системы, доступ к которому Агент получает на условиях настоящего Договора. Акт-Отчет оформляется Агентом по форме, приведенной в Приложении №1 к</w:t>
      </w:r>
      <w:r w:rsidRPr="00430ECA">
        <w:rPr>
          <w:spacing w:val="-12"/>
          <w:lang w:val="ru-RU"/>
        </w:rPr>
        <w:t xml:space="preserve"> </w:t>
      </w:r>
      <w:r w:rsidRPr="00430ECA">
        <w:rPr>
          <w:lang w:val="ru-RU"/>
        </w:rPr>
        <w:t>Договору.</w:t>
      </w:r>
    </w:p>
    <w:p w14:paraId="0A21E411" w14:textId="77777777" w:rsidR="005444F4" w:rsidRDefault="00CB774D">
      <w:pPr>
        <w:pStyle w:val="a4"/>
        <w:numPr>
          <w:ilvl w:val="1"/>
          <w:numId w:val="10"/>
        </w:numPr>
        <w:tabs>
          <w:tab w:val="left" w:pos="500"/>
        </w:tabs>
        <w:spacing w:line="252" w:lineRule="exact"/>
        <w:jc w:val="both"/>
      </w:pPr>
      <w:proofErr w:type="spellStart"/>
      <w:r>
        <w:t>Агент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rPr>
          <w:spacing w:val="-6"/>
        </w:rPr>
        <w:t xml:space="preserve"> </w:t>
      </w:r>
      <w:proofErr w:type="spellStart"/>
      <w:r>
        <w:t>право</w:t>
      </w:r>
      <w:proofErr w:type="spellEnd"/>
      <w:r>
        <w:t>:</w:t>
      </w:r>
    </w:p>
    <w:p w14:paraId="51371AB2" w14:textId="77777777" w:rsidR="005444F4" w:rsidRPr="00430ECA" w:rsidRDefault="00CB774D">
      <w:pPr>
        <w:pStyle w:val="a4"/>
        <w:numPr>
          <w:ilvl w:val="2"/>
          <w:numId w:val="10"/>
        </w:numPr>
        <w:tabs>
          <w:tab w:val="left" w:pos="725"/>
        </w:tabs>
        <w:ind w:right="106" w:firstLine="0"/>
        <w:jc w:val="both"/>
        <w:rPr>
          <w:lang w:val="ru-RU"/>
        </w:rPr>
      </w:pPr>
      <w:r w:rsidRPr="00430ECA">
        <w:rPr>
          <w:lang w:val="ru-RU"/>
        </w:rPr>
        <w:t>Получать от Принципала информацию, необходимую для выполнения обязательств Агента по Договору.</w:t>
      </w:r>
    </w:p>
    <w:p w14:paraId="4A07F32F" w14:textId="77777777" w:rsidR="005444F4" w:rsidRPr="00430ECA" w:rsidRDefault="00CB774D">
      <w:pPr>
        <w:pStyle w:val="a4"/>
        <w:numPr>
          <w:ilvl w:val="2"/>
          <w:numId w:val="10"/>
        </w:numPr>
        <w:tabs>
          <w:tab w:val="left" w:pos="768"/>
        </w:tabs>
        <w:ind w:right="103" w:firstLine="0"/>
        <w:jc w:val="both"/>
        <w:rPr>
          <w:lang w:val="ru-RU"/>
        </w:rPr>
      </w:pPr>
      <w:r w:rsidRPr="00430ECA">
        <w:rPr>
          <w:lang w:val="ru-RU"/>
        </w:rPr>
        <w:t>Требовать исполнения Принципалом обязательств в соответствии с условиями настоящего Договора.</w:t>
      </w:r>
    </w:p>
    <w:p w14:paraId="2E0927B8" w14:textId="77777777" w:rsidR="005444F4" w:rsidRDefault="00CB774D">
      <w:pPr>
        <w:pStyle w:val="a4"/>
        <w:numPr>
          <w:ilvl w:val="1"/>
          <w:numId w:val="10"/>
        </w:numPr>
        <w:tabs>
          <w:tab w:val="left" w:pos="665"/>
        </w:tabs>
        <w:spacing w:line="252" w:lineRule="exact"/>
        <w:ind w:left="664" w:hanging="552"/>
        <w:jc w:val="both"/>
      </w:pPr>
      <w:proofErr w:type="spellStart"/>
      <w:r>
        <w:t>Принципал</w:t>
      </w:r>
      <w:proofErr w:type="spellEnd"/>
      <w:r>
        <w:rPr>
          <w:spacing w:val="-9"/>
        </w:rPr>
        <w:t xml:space="preserve"> </w:t>
      </w:r>
      <w:proofErr w:type="spellStart"/>
      <w:r>
        <w:t>обязуется</w:t>
      </w:r>
      <w:proofErr w:type="spellEnd"/>
      <w:r>
        <w:t>:</w:t>
      </w:r>
    </w:p>
    <w:p w14:paraId="304588EC" w14:textId="77777777" w:rsidR="005444F4" w:rsidRPr="00430ECA" w:rsidRDefault="00CB774D">
      <w:pPr>
        <w:pStyle w:val="a4"/>
        <w:numPr>
          <w:ilvl w:val="2"/>
          <w:numId w:val="10"/>
        </w:numPr>
        <w:tabs>
          <w:tab w:val="left" w:pos="713"/>
        </w:tabs>
        <w:ind w:right="106" w:firstLine="0"/>
        <w:jc w:val="both"/>
        <w:rPr>
          <w:lang w:val="ru-RU"/>
        </w:rPr>
      </w:pPr>
      <w:r w:rsidRPr="00430ECA">
        <w:rPr>
          <w:lang w:val="ru-RU"/>
        </w:rPr>
        <w:t>Предоставлять Агенту консультации и указания, необходимые для выполнения обязательств по Договору.</w:t>
      </w:r>
    </w:p>
    <w:p w14:paraId="558D3212" w14:textId="61C78A7D" w:rsidR="005444F4" w:rsidRPr="00EC2F5B" w:rsidRDefault="00CB774D" w:rsidP="00EC2F5B">
      <w:pPr>
        <w:pStyle w:val="a4"/>
        <w:numPr>
          <w:ilvl w:val="2"/>
          <w:numId w:val="10"/>
        </w:numPr>
        <w:tabs>
          <w:tab w:val="left" w:pos="682"/>
        </w:tabs>
        <w:spacing w:before="62"/>
        <w:ind w:right="104" w:firstLine="0"/>
        <w:jc w:val="both"/>
        <w:rPr>
          <w:lang w:val="ru-RU"/>
        </w:rPr>
      </w:pPr>
      <w:r w:rsidRPr="00EC2F5B">
        <w:rPr>
          <w:lang w:val="ru-RU"/>
        </w:rPr>
        <w:t>Не позднее 5 (пяти) рабочих дней со дня заключения договора об оказании услуг по привлечению инвестиций с Клиентом,</w:t>
      </w:r>
      <w:r w:rsidR="00E9541C" w:rsidRPr="00EC2F5B">
        <w:rPr>
          <w:lang w:val="ru-RU"/>
        </w:rPr>
        <w:t xml:space="preserve"> </w:t>
      </w:r>
      <w:r w:rsidRPr="00EC2F5B">
        <w:rPr>
          <w:lang w:val="ru-RU"/>
        </w:rPr>
        <w:t>привлеченным</w:t>
      </w:r>
      <w:r w:rsidR="00E9541C" w:rsidRPr="00EC2F5B">
        <w:rPr>
          <w:lang w:val="ru-RU"/>
        </w:rPr>
        <w:t xml:space="preserve"> </w:t>
      </w:r>
      <w:r w:rsidRPr="00EC2F5B">
        <w:rPr>
          <w:lang w:val="ru-RU"/>
        </w:rPr>
        <w:t>при</w:t>
      </w:r>
      <w:r w:rsidR="00E9541C" w:rsidRPr="00EC2F5B">
        <w:rPr>
          <w:lang w:val="ru-RU"/>
        </w:rPr>
        <w:t xml:space="preserve"> </w:t>
      </w:r>
      <w:r w:rsidRPr="00EC2F5B">
        <w:rPr>
          <w:lang w:val="ru-RU"/>
        </w:rPr>
        <w:t>содействии</w:t>
      </w:r>
      <w:r w:rsidR="00E9541C" w:rsidRPr="00EC2F5B">
        <w:rPr>
          <w:lang w:val="ru-RU"/>
        </w:rPr>
        <w:t xml:space="preserve"> </w:t>
      </w:r>
      <w:r w:rsidRPr="00EC2F5B">
        <w:rPr>
          <w:lang w:val="ru-RU"/>
        </w:rPr>
        <w:t>Агента,</w:t>
      </w:r>
      <w:r w:rsidR="00E9541C" w:rsidRPr="00EC2F5B">
        <w:rPr>
          <w:lang w:val="ru-RU"/>
        </w:rPr>
        <w:t xml:space="preserve"> </w:t>
      </w:r>
      <w:r w:rsidRPr="00EC2F5B">
        <w:rPr>
          <w:lang w:val="ru-RU"/>
        </w:rPr>
        <w:t>и</w:t>
      </w:r>
      <w:r w:rsidR="00E9541C" w:rsidRPr="00EC2F5B">
        <w:rPr>
          <w:lang w:val="ru-RU"/>
        </w:rPr>
        <w:t xml:space="preserve"> </w:t>
      </w:r>
      <w:r w:rsidRPr="00EC2F5B">
        <w:rPr>
          <w:lang w:val="ru-RU"/>
        </w:rPr>
        <w:t>при</w:t>
      </w:r>
      <w:r w:rsidR="00E9541C" w:rsidRPr="00EC2F5B">
        <w:rPr>
          <w:lang w:val="ru-RU"/>
        </w:rPr>
        <w:t xml:space="preserve"> </w:t>
      </w:r>
      <w:r w:rsidRPr="00EC2F5B">
        <w:rPr>
          <w:lang w:val="ru-RU"/>
        </w:rPr>
        <w:t>условии</w:t>
      </w:r>
      <w:r w:rsidR="00E9541C" w:rsidRPr="00EC2F5B">
        <w:rPr>
          <w:lang w:val="ru-RU"/>
        </w:rPr>
        <w:t xml:space="preserve"> </w:t>
      </w:r>
      <w:r w:rsidRPr="00EC2F5B">
        <w:rPr>
          <w:lang w:val="ru-RU"/>
        </w:rPr>
        <w:t>уплаты</w:t>
      </w:r>
      <w:r w:rsidR="00E9541C" w:rsidRPr="00EC2F5B">
        <w:rPr>
          <w:lang w:val="ru-RU"/>
        </w:rPr>
        <w:t xml:space="preserve"> </w:t>
      </w:r>
      <w:r w:rsidRPr="00EC2F5B">
        <w:rPr>
          <w:lang w:val="ru-RU"/>
        </w:rPr>
        <w:t>Клиентом</w:t>
      </w:r>
      <w:r w:rsidR="00EC2F5B">
        <w:rPr>
          <w:lang w:val="ru-RU"/>
        </w:rPr>
        <w:t xml:space="preserve"> </w:t>
      </w:r>
      <w:r w:rsidRPr="00EC2F5B">
        <w:rPr>
          <w:lang w:val="ru-RU"/>
        </w:rPr>
        <w:lastRenderedPageBreak/>
        <w:t>вознаграждения, причитающегося Принципалу по указанному договору, уведомить об этом Агента посредством Информационной системы. Не требуется направление Агенту дополнительного уведомления в случае отказа Принципала от заключения с Клиентом договора об оказании услуг по привлечению инвестиций.</w:t>
      </w:r>
    </w:p>
    <w:p w14:paraId="24C6D1E1" w14:textId="77777777" w:rsidR="005444F4" w:rsidRPr="00430ECA" w:rsidRDefault="00CB774D">
      <w:pPr>
        <w:pStyle w:val="a4"/>
        <w:numPr>
          <w:ilvl w:val="2"/>
          <w:numId w:val="10"/>
        </w:numPr>
        <w:tabs>
          <w:tab w:val="left" w:pos="692"/>
        </w:tabs>
        <w:spacing w:before="1"/>
        <w:ind w:right="103" w:firstLine="0"/>
        <w:jc w:val="both"/>
        <w:rPr>
          <w:lang w:val="ru-RU"/>
        </w:rPr>
      </w:pPr>
      <w:r w:rsidRPr="00430ECA">
        <w:rPr>
          <w:lang w:val="ru-RU"/>
        </w:rPr>
        <w:t>В течение 5 (пяти) рабочих дней с момента получения от Агента Акта-Отчета согласно п. 3.1.11. Договора, подписать со своей стороны указанный Акт-Отчет и направить 1 (один) экземпляр Акта-Отчета Агенту, либо в тот же срок направить Агенту мотивированный отказ от подписания полученного от Агента Акта-Отчета. В случае мотивированного отказа Принципала от подписания Акта-Отчета, Стороны в течение двух рабочих дней с даты получения Агентом такого мотивированного отказа оформляют акт о недостатках, выявленных при исполнении Агентом обязательств по настоящему Договору, с указанием сроков их устранения, после устранения указанных недостатков подписание Акта-Отчета производится Сторонами повторно в порядке, предусмотренном</w:t>
      </w:r>
      <w:r w:rsidRPr="00430ECA">
        <w:rPr>
          <w:spacing w:val="-11"/>
          <w:lang w:val="ru-RU"/>
        </w:rPr>
        <w:t xml:space="preserve"> </w:t>
      </w:r>
      <w:r w:rsidRPr="00430ECA">
        <w:rPr>
          <w:lang w:val="ru-RU"/>
        </w:rPr>
        <w:t>Договором.</w:t>
      </w:r>
    </w:p>
    <w:p w14:paraId="7A6E6972" w14:textId="77777777" w:rsidR="005444F4" w:rsidRPr="00430ECA" w:rsidRDefault="00CB774D">
      <w:pPr>
        <w:pStyle w:val="a4"/>
        <w:numPr>
          <w:ilvl w:val="2"/>
          <w:numId w:val="10"/>
        </w:numPr>
        <w:tabs>
          <w:tab w:val="left" w:pos="665"/>
        </w:tabs>
        <w:spacing w:line="252" w:lineRule="exact"/>
        <w:ind w:left="664" w:hanging="552"/>
        <w:jc w:val="both"/>
        <w:rPr>
          <w:lang w:val="ru-RU"/>
        </w:rPr>
      </w:pPr>
      <w:r w:rsidRPr="00430ECA">
        <w:rPr>
          <w:lang w:val="ru-RU"/>
        </w:rPr>
        <w:t>Выплачивать Агенту вознаграждение в соответствии с условиями</w:t>
      </w:r>
      <w:r w:rsidRPr="00430ECA">
        <w:rPr>
          <w:spacing w:val="-21"/>
          <w:lang w:val="ru-RU"/>
        </w:rPr>
        <w:t xml:space="preserve"> </w:t>
      </w:r>
      <w:r w:rsidRPr="00430ECA">
        <w:rPr>
          <w:lang w:val="ru-RU"/>
        </w:rPr>
        <w:t>Договора.</w:t>
      </w:r>
    </w:p>
    <w:p w14:paraId="78D029E7" w14:textId="1C8E6788" w:rsidR="005444F4" w:rsidRPr="00430ECA" w:rsidRDefault="00CB774D">
      <w:pPr>
        <w:pStyle w:val="a4"/>
        <w:numPr>
          <w:ilvl w:val="2"/>
          <w:numId w:val="10"/>
        </w:numPr>
        <w:tabs>
          <w:tab w:val="left" w:pos="711"/>
        </w:tabs>
        <w:spacing w:before="2"/>
        <w:ind w:right="102" w:firstLine="0"/>
        <w:jc w:val="both"/>
        <w:rPr>
          <w:lang w:val="ru-RU"/>
        </w:rPr>
      </w:pPr>
      <w:r w:rsidRPr="00430ECA">
        <w:rPr>
          <w:lang w:val="ru-RU"/>
        </w:rPr>
        <w:t>Соблюдать конфиденциальность персональных данных представителей Клиента, и обеспечивать безопасность указанных персональных данных при их обработке, а также выполнять требования к защите обрабатываемых персональных данных в соответствии Федеральным законом от 27.07.2006 г. №</w:t>
      </w:r>
      <w:r w:rsidR="00E9541C">
        <w:rPr>
          <w:lang w:val="ru-RU"/>
        </w:rPr>
        <w:t xml:space="preserve"> </w:t>
      </w:r>
      <w:r w:rsidRPr="00430ECA">
        <w:rPr>
          <w:lang w:val="ru-RU"/>
        </w:rPr>
        <w:t>152-ФЗ</w:t>
      </w:r>
    </w:p>
    <w:p w14:paraId="64E48DE8" w14:textId="77777777" w:rsidR="005444F4" w:rsidRDefault="00CB774D">
      <w:pPr>
        <w:pStyle w:val="a3"/>
        <w:spacing w:before="1" w:line="252" w:lineRule="exact"/>
      </w:pPr>
      <w:r>
        <w:t xml:space="preserve">«О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>».</w:t>
      </w:r>
    </w:p>
    <w:p w14:paraId="2F24FB63" w14:textId="77777777" w:rsidR="005444F4" w:rsidRPr="00430ECA" w:rsidRDefault="00CB774D">
      <w:pPr>
        <w:pStyle w:val="a4"/>
        <w:numPr>
          <w:ilvl w:val="2"/>
          <w:numId w:val="10"/>
        </w:numPr>
        <w:tabs>
          <w:tab w:val="left" w:pos="665"/>
        </w:tabs>
        <w:spacing w:line="252" w:lineRule="exact"/>
        <w:ind w:left="664" w:hanging="552"/>
        <w:jc w:val="both"/>
        <w:rPr>
          <w:lang w:val="ru-RU"/>
        </w:rPr>
      </w:pPr>
      <w:r w:rsidRPr="00430ECA">
        <w:rPr>
          <w:lang w:val="ru-RU"/>
        </w:rPr>
        <w:t>Назначить ответственных лиц для взаимодействия с</w:t>
      </w:r>
      <w:r w:rsidRPr="00430ECA">
        <w:rPr>
          <w:spacing w:val="-18"/>
          <w:lang w:val="ru-RU"/>
        </w:rPr>
        <w:t xml:space="preserve"> </w:t>
      </w:r>
      <w:r w:rsidRPr="00430ECA">
        <w:rPr>
          <w:lang w:val="ru-RU"/>
        </w:rPr>
        <w:t>Агентом.</w:t>
      </w:r>
    </w:p>
    <w:p w14:paraId="38CCD357" w14:textId="77777777" w:rsidR="005444F4" w:rsidRDefault="00CB774D">
      <w:pPr>
        <w:pStyle w:val="a4"/>
        <w:numPr>
          <w:ilvl w:val="1"/>
          <w:numId w:val="10"/>
        </w:numPr>
        <w:tabs>
          <w:tab w:val="left" w:pos="665"/>
        </w:tabs>
        <w:spacing w:before="2" w:line="252" w:lineRule="exact"/>
        <w:ind w:left="664" w:hanging="552"/>
        <w:jc w:val="both"/>
      </w:pPr>
      <w:proofErr w:type="spellStart"/>
      <w:r>
        <w:t>Принципал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rPr>
          <w:spacing w:val="-8"/>
        </w:rPr>
        <w:t xml:space="preserve"> </w:t>
      </w:r>
      <w:proofErr w:type="spellStart"/>
      <w:r>
        <w:t>право</w:t>
      </w:r>
      <w:proofErr w:type="spellEnd"/>
      <w:r>
        <w:t>:</w:t>
      </w:r>
    </w:p>
    <w:p w14:paraId="24D48A4C" w14:textId="77777777" w:rsidR="005444F4" w:rsidRPr="00430ECA" w:rsidRDefault="00CB774D">
      <w:pPr>
        <w:pStyle w:val="a4"/>
        <w:numPr>
          <w:ilvl w:val="2"/>
          <w:numId w:val="10"/>
        </w:numPr>
        <w:tabs>
          <w:tab w:val="left" w:pos="665"/>
        </w:tabs>
        <w:spacing w:line="252" w:lineRule="exact"/>
        <w:ind w:firstLine="0"/>
        <w:jc w:val="both"/>
        <w:rPr>
          <w:lang w:val="ru-RU"/>
        </w:rPr>
      </w:pPr>
      <w:r w:rsidRPr="00430ECA">
        <w:rPr>
          <w:lang w:val="ru-RU"/>
        </w:rPr>
        <w:t>Получать от Агента информацию о ходе исполнения обязательств по</w:t>
      </w:r>
      <w:r w:rsidRPr="00430ECA">
        <w:rPr>
          <w:spacing w:val="-23"/>
          <w:lang w:val="ru-RU"/>
        </w:rPr>
        <w:t xml:space="preserve"> </w:t>
      </w:r>
      <w:r w:rsidRPr="00430ECA">
        <w:rPr>
          <w:lang w:val="ru-RU"/>
        </w:rPr>
        <w:t>Договору.</w:t>
      </w:r>
    </w:p>
    <w:p w14:paraId="08CA4959" w14:textId="77777777" w:rsidR="005444F4" w:rsidRPr="00430ECA" w:rsidRDefault="00CB774D">
      <w:pPr>
        <w:pStyle w:val="a4"/>
        <w:numPr>
          <w:ilvl w:val="2"/>
          <w:numId w:val="10"/>
        </w:numPr>
        <w:tabs>
          <w:tab w:val="left" w:pos="670"/>
        </w:tabs>
        <w:ind w:right="108" w:firstLine="0"/>
        <w:jc w:val="both"/>
        <w:rPr>
          <w:lang w:val="ru-RU"/>
        </w:rPr>
      </w:pPr>
      <w:r w:rsidRPr="00430ECA">
        <w:rPr>
          <w:lang w:val="ru-RU"/>
        </w:rPr>
        <w:t>Контролировать правильность оформления документов, необходимых для заключения договоров об оказании услуг по привлечению</w:t>
      </w:r>
      <w:r w:rsidRPr="00430ECA">
        <w:rPr>
          <w:spacing w:val="-14"/>
          <w:lang w:val="ru-RU"/>
        </w:rPr>
        <w:t xml:space="preserve"> </w:t>
      </w:r>
      <w:r w:rsidRPr="00430ECA">
        <w:rPr>
          <w:lang w:val="ru-RU"/>
        </w:rPr>
        <w:t>инвестиций.</w:t>
      </w:r>
    </w:p>
    <w:p w14:paraId="536C9699" w14:textId="77777777" w:rsidR="005444F4" w:rsidRPr="00430ECA" w:rsidRDefault="00CB774D">
      <w:pPr>
        <w:pStyle w:val="a4"/>
        <w:numPr>
          <w:ilvl w:val="2"/>
          <w:numId w:val="10"/>
        </w:numPr>
        <w:tabs>
          <w:tab w:val="left" w:pos="718"/>
        </w:tabs>
        <w:ind w:right="105" w:firstLine="0"/>
        <w:jc w:val="both"/>
        <w:rPr>
          <w:lang w:val="ru-RU"/>
        </w:rPr>
      </w:pPr>
      <w:r w:rsidRPr="00430ECA">
        <w:rPr>
          <w:lang w:val="ru-RU"/>
        </w:rPr>
        <w:t>Отказать Агенту в предоставлении доступа к личному кабинету / прекратить доступ Агента к личному кабинету / аннулировать регистрацию Агента в Информационной системе в любой момент действия настоящего</w:t>
      </w:r>
      <w:r w:rsidRPr="00430ECA">
        <w:rPr>
          <w:spacing w:val="-7"/>
          <w:lang w:val="ru-RU"/>
        </w:rPr>
        <w:t xml:space="preserve"> </w:t>
      </w:r>
      <w:r w:rsidRPr="00430ECA">
        <w:rPr>
          <w:lang w:val="ru-RU"/>
        </w:rPr>
        <w:t>Договора.</w:t>
      </w:r>
    </w:p>
    <w:p w14:paraId="07DA5F6D" w14:textId="77777777" w:rsidR="005444F4" w:rsidRPr="00430ECA" w:rsidRDefault="00CB774D">
      <w:pPr>
        <w:pStyle w:val="a4"/>
        <w:numPr>
          <w:ilvl w:val="2"/>
          <w:numId w:val="10"/>
        </w:numPr>
        <w:tabs>
          <w:tab w:val="left" w:pos="747"/>
        </w:tabs>
        <w:ind w:right="104" w:firstLine="0"/>
        <w:jc w:val="both"/>
        <w:rPr>
          <w:lang w:val="ru-RU"/>
        </w:rPr>
      </w:pPr>
      <w:r w:rsidRPr="00430ECA">
        <w:rPr>
          <w:lang w:val="ru-RU"/>
        </w:rPr>
        <w:t>Отказать в заключении договора об оказании услуг по привлечению инвестиций Клиентам, привлеченным</w:t>
      </w:r>
      <w:r w:rsidRPr="00430ECA">
        <w:rPr>
          <w:spacing w:val="-4"/>
          <w:lang w:val="ru-RU"/>
        </w:rPr>
        <w:t xml:space="preserve"> </w:t>
      </w:r>
      <w:r w:rsidRPr="00430ECA">
        <w:rPr>
          <w:lang w:val="ru-RU"/>
        </w:rPr>
        <w:t>Агентом.</w:t>
      </w:r>
    </w:p>
    <w:p w14:paraId="5F8B8507" w14:textId="77777777" w:rsidR="005444F4" w:rsidRPr="00430ECA" w:rsidRDefault="005444F4">
      <w:pPr>
        <w:pStyle w:val="a3"/>
        <w:spacing w:before="5"/>
        <w:ind w:left="0"/>
        <w:jc w:val="left"/>
        <w:rPr>
          <w:lang w:val="ru-RU"/>
        </w:rPr>
      </w:pPr>
    </w:p>
    <w:p w14:paraId="067B52BC" w14:textId="77777777" w:rsidR="005444F4" w:rsidRDefault="00CB774D">
      <w:pPr>
        <w:pStyle w:val="1"/>
        <w:numPr>
          <w:ilvl w:val="0"/>
          <w:numId w:val="15"/>
        </w:numPr>
        <w:tabs>
          <w:tab w:val="left" w:pos="3058"/>
        </w:tabs>
        <w:spacing w:before="1" w:line="250" w:lineRule="exact"/>
        <w:ind w:left="3057" w:hanging="221"/>
        <w:jc w:val="left"/>
      </w:pPr>
      <w:proofErr w:type="spellStart"/>
      <w:r>
        <w:t>Вознаграждение</w:t>
      </w:r>
      <w:proofErr w:type="spellEnd"/>
      <w:r>
        <w:t xml:space="preserve"> </w:t>
      </w:r>
      <w:proofErr w:type="spellStart"/>
      <w:r>
        <w:t>Агента</w:t>
      </w:r>
      <w:proofErr w:type="spellEnd"/>
      <w:r>
        <w:t xml:space="preserve"> и </w:t>
      </w:r>
      <w:proofErr w:type="spellStart"/>
      <w:r>
        <w:t>порядок</w:t>
      </w:r>
      <w:proofErr w:type="spellEnd"/>
      <w:r>
        <w:rPr>
          <w:spacing w:val="-10"/>
        </w:rPr>
        <w:t xml:space="preserve"> </w:t>
      </w:r>
      <w:proofErr w:type="spellStart"/>
      <w:r>
        <w:t>расчетов</w:t>
      </w:r>
      <w:proofErr w:type="spellEnd"/>
    </w:p>
    <w:p w14:paraId="4421AD12" w14:textId="2E049E29" w:rsidR="005444F4" w:rsidRDefault="00CB774D" w:rsidP="00EC2F5B">
      <w:pPr>
        <w:pStyle w:val="a4"/>
        <w:numPr>
          <w:ilvl w:val="1"/>
          <w:numId w:val="9"/>
        </w:numPr>
        <w:tabs>
          <w:tab w:val="left" w:pos="548"/>
        </w:tabs>
        <w:ind w:right="103" w:firstLine="0"/>
        <w:jc w:val="both"/>
      </w:pPr>
      <w:r w:rsidRPr="00430ECA">
        <w:rPr>
          <w:lang w:val="ru-RU"/>
        </w:rPr>
        <w:t>Принципал за совершение Агентом действий согласно п. 1.1. настоящего Договора, выплачивает Агенту вознаграждение, размер которого определяется в процентном соотношении от суммы вознаграждения Принципала по договору об оказании услуг по привлечению инвестиций, заключенному</w:t>
      </w:r>
      <w:r w:rsidR="00E9541C">
        <w:rPr>
          <w:lang w:val="ru-RU"/>
        </w:rPr>
        <w:t xml:space="preserve"> </w:t>
      </w:r>
      <w:r w:rsidRPr="00430ECA">
        <w:rPr>
          <w:lang w:val="ru-RU"/>
        </w:rPr>
        <w:t xml:space="preserve">с Клиентом, привлеченным при содействии </w:t>
      </w:r>
      <w:r w:rsidRPr="00430ECA">
        <w:rPr>
          <w:spacing w:val="-3"/>
          <w:lang w:val="ru-RU"/>
        </w:rPr>
        <w:t xml:space="preserve">Агента </w:t>
      </w:r>
      <w:r w:rsidRPr="00430ECA">
        <w:rPr>
          <w:lang w:val="ru-RU"/>
        </w:rPr>
        <w:t>в рамках настоящего Договора, составляет от 30% от обозначенной суммы. Сумма вознаграждения, подлежащая выплате Агенту, указывается в Акте-Отчете, который с момента его подписания обеими Сторонами становится неотъемлемой частью</w:t>
      </w:r>
      <w:r w:rsidRPr="00430ECA">
        <w:rPr>
          <w:spacing w:val="-24"/>
          <w:lang w:val="ru-RU"/>
        </w:rPr>
        <w:t xml:space="preserve"> </w:t>
      </w:r>
      <w:proofErr w:type="spellStart"/>
      <w:r>
        <w:t>Договора</w:t>
      </w:r>
      <w:proofErr w:type="spellEnd"/>
      <w:r>
        <w:t>.</w:t>
      </w:r>
    </w:p>
    <w:p w14:paraId="5AF95CE9" w14:textId="77777777" w:rsidR="005444F4" w:rsidRPr="00430ECA" w:rsidRDefault="00CB774D" w:rsidP="00EC2F5B">
      <w:pPr>
        <w:pStyle w:val="a4"/>
        <w:numPr>
          <w:ilvl w:val="1"/>
          <w:numId w:val="9"/>
        </w:numPr>
        <w:tabs>
          <w:tab w:val="left" w:pos="526"/>
        </w:tabs>
        <w:spacing w:before="4"/>
        <w:ind w:right="102" w:firstLine="0"/>
        <w:jc w:val="both"/>
        <w:rPr>
          <w:lang w:val="ru-RU"/>
        </w:rPr>
      </w:pPr>
      <w:r w:rsidRPr="00430ECA">
        <w:rPr>
          <w:lang w:val="ru-RU"/>
        </w:rPr>
        <w:t>Сумма вознаграждения Агента включает в себя НДС по действующей ставке, кроме случаев, когда Агент в соответствии с законодательством не является плательщиком НДС. Сумма вознаграждения Агента включает в себя все расходы Агента, которые могут возникнуть у Агента в связи с выполнением обязательств по</w:t>
      </w:r>
      <w:r w:rsidRPr="00430ECA">
        <w:rPr>
          <w:spacing w:val="-7"/>
          <w:lang w:val="ru-RU"/>
        </w:rPr>
        <w:t xml:space="preserve"> </w:t>
      </w:r>
      <w:r w:rsidRPr="00430ECA">
        <w:rPr>
          <w:lang w:val="ru-RU"/>
        </w:rPr>
        <w:t>Договору.</w:t>
      </w:r>
    </w:p>
    <w:p w14:paraId="2B6E3A87" w14:textId="77777777" w:rsidR="005444F4" w:rsidRPr="00430ECA" w:rsidRDefault="00CB774D" w:rsidP="00EC2F5B">
      <w:pPr>
        <w:pStyle w:val="a4"/>
        <w:numPr>
          <w:ilvl w:val="1"/>
          <w:numId w:val="9"/>
        </w:numPr>
        <w:tabs>
          <w:tab w:val="left" w:pos="507"/>
        </w:tabs>
        <w:ind w:right="103" w:firstLine="0"/>
        <w:jc w:val="both"/>
        <w:rPr>
          <w:lang w:val="ru-RU"/>
        </w:rPr>
      </w:pPr>
      <w:r w:rsidRPr="00430ECA">
        <w:rPr>
          <w:lang w:val="ru-RU"/>
        </w:rPr>
        <w:t>Принципал уплачивает вознаграждение Агенту по Договору путем перечисления денежных средств в рублях РФ, в размере, указанном в Акте-Отчете, на расчетный счет Агента, указанный Агентом при регистрации и/или на странице личного кабинета Информационной системы, не позднее 30 календарных дней с даты подписания обеими Сторонами (последней из Сторон) Акта-Отчета, при условии уплаты Клиентом вознаграждения Принципалу на условиях договора об оказании услуг по привлечению инвестиций.</w:t>
      </w:r>
    </w:p>
    <w:p w14:paraId="3EC80564" w14:textId="77777777" w:rsidR="005444F4" w:rsidRPr="00430ECA" w:rsidRDefault="005444F4">
      <w:pPr>
        <w:pStyle w:val="a3"/>
        <w:spacing w:before="6"/>
        <w:ind w:left="0"/>
        <w:jc w:val="left"/>
        <w:rPr>
          <w:lang w:val="ru-RU"/>
        </w:rPr>
      </w:pPr>
    </w:p>
    <w:p w14:paraId="1A839796" w14:textId="77777777" w:rsidR="005444F4" w:rsidRDefault="00CB774D">
      <w:pPr>
        <w:pStyle w:val="1"/>
        <w:numPr>
          <w:ilvl w:val="0"/>
          <w:numId w:val="15"/>
        </w:numPr>
        <w:tabs>
          <w:tab w:val="left" w:pos="4004"/>
        </w:tabs>
        <w:spacing w:line="250" w:lineRule="exact"/>
        <w:ind w:left="4003" w:hanging="221"/>
        <w:jc w:val="left"/>
      </w:pPr>
      <w:proofErr w:type="spellStart"/>
      <w:r>
        <w:t>Ответственность</w:t>
      </w:r>
      <w:proofErr w:type="spellEnd"/>
      <w:r>
        <w:rPr>
          <w:spacing w:val="-7"/>
        </w:rPr>
        <w:t xml:space="preserve"> </w:t>
      </w:r>
      <w:proofErr w:type="spellStart"/>
      <w:r>
        <w:t>Сторон</w:t>
      </w:r>
      <w:proofErr w:type="spellEnd"/>
    </w:p>
    <w:p w14:paraId="455B0931" w14:textId="77777777" w:rsidR="005444F4" w:rsidRPr="00430ECA" w:rsidRDefault="00CB774D">
      <w:pPr>
        <w:pStyle w:val="a4"/>
        <w:numPr>
          <w:ilvl w:val="1"/>
          <w:numId w:val="8"/>
        </w:numPr>
        <w:tabs>
          <w:tab w:val="left" w:pos="545"/>
        </w:tabs>
        <w:ind w:right="103" w:firstLine="0"/>
        <w:jc w:val="both"/>
        <w:rPr>
          <w:lang w:val="ru-RU"/>
        </w:rPr>
      </w:pPr>
      <w:r w:rsidRPr="00430ECA">
        <w:rPr>
          <w:lang w:val="ru-RU"/>
        </w:rPr>
        <w:t>За неисполнение или ненадлежащее исполнение своих обязательств по Договору,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5E43190D" w14:textId="78D309B1" w:rsidR="005444F4" w:rsidRPr="00EC2F5B" w:rsidRDefault="00CB774D" w:rsidP="00EC2F5B">
      <w:pPr>
        <w:pStyle w:val="a4"/>
        <w:numPr>
          <w:ilvl w:val="1"/>
          <w:numId w:val="8"/>
        </w:numPr>
        <w:tabs>
          <w:tab w:val="left" w:pos="509"/>
        </w:tabs>
        <w:spacing w:before="62"/>
        <w:ind w:right="104" w:firstLine="0"/>
        <w:jc w:val="both"/>
        <w:rPr>
          <w:lang w:val="ru-RU"/>
        </w:rPr>
      </w:pPr>
      <w:r w:rsidRPr="00EC2F5B">
        <w:rPr>
          <w:lang w:val="ru-RU"/>
        </w:rPr>
        <w:t>В случае выявления на любой стадии взаимодействия с Клиентом, в том числе на стадии исполнения обязательств по договору об оказании услуг по привлечению инвестиций, неполноты / недостоверности / некорректности сведений о Клиенте, содержащихся в документах / информации по Клиенту, направленных Клиентом / Агентом Принципалу, Агент в течение 2 рабочих дней с момента направления Принципалом Агенту (в том числе по электронной почте, указанной Агентом в Информационной</w:t>
      </w:r>
      <w:r w:rsidR="00E9541C" w:rsidRPr="00EC2F5B">
        <w:rPr>
          <w:lang w:val="ru-RU"/>
        </w:rPr>
        <w:t xml:space="preserve"> </w:t>
      </w:r>
      <w:r w:rsidRPr="00EC2F5B">
        <w:rPr>
          <w:lang w:val="ru-RU"/>
        </w:rPr>
        <w:t>системе) соответствующего требования, содержащего уведомление о выявлении неполноты / недостоверности / некорректности сведений о Клиенте, уплачивает Принципалу штраф в размере вознаграждения Агента за привлечение данного Клиента, при неосуществлении уплаты штрафа в обозначенный срок Принципал имеет право в одностороннем порядке без дополнительного уведомления</w:t>
      </w:r>
      <w:r w:rsidR="00E9541C" w:rsidRPr="00EC2F5B">
        <w:rPr>
          <w:lang w:val="ru-RU"/>
        </w:rPr>
        <w:t xml:space="preserve"> </w:t>
      </w:r>
      <w:r w:rsidRPr="00EC2F5B">
        <w:rPr>
          <w:lang w:val="ru-RU"/>
        </w:rPr>
        <w:t>и</w:t>
      </w:r>
      <w:r w:rsidR="00E9541C" w:rsidRPr="00EC2F5B">
        <w:rPr>
          <w:lang w:val="ru-RU"/>
        </w:rPr>
        <w:t xml:space="preserve"> </w:t>
      </w:r>
      <w:r w:rsidRPr="00EC2F5B">
        <w:rPr>
          <w:lang w:val="ru-RU"/>
        </w:rPr>
        <w:t>согласования</w:t>
      </w:r>
      <w:r w:rsidR="00E9541C" w:rsidRPr="00EC2F5B">
        <w:rPr>
          <w:lang w:val="ru-RU"/>
        </w:rPr>
        <w:t xml:space="preserve"> </w:t>
      </w:r>
      <w:r w:rsidRPr="00EC2F5B">
        <w:rPr>
          <w:lang w:val="ru-RU"/>
        </w:rPr>
        <w:t>с</w:t>
      </w:r>
      <w:r w:rsidR="00E9541C" w:rsidRPr="00EC2F5B">
        <w:rPr>
          <w:lang w:val="ru-RU"/>
        </w:rPr>
        <w:t xml:space="preserve"> </w:t>
      </w:r>
      <w:r w:rsidRPr="00EC2F5B">
        <w:rPr>
          <w:lang w:val="ru-RU"/>
        </w:rPr>
        <w:t>Агентом</w:t>
      </w:r>
      <w:r w:rsidR="00E9541C" w:rsidRPr="00EC2F5B">
        <w:rPr>
          <w:lang w:val="ru-RU"/>
        </w:rPr>
        <w:t xml:space="preserve"> </w:t>
      </w:r>
      <w:r w:rsidRPr="00EC2F5B">
        <w:rPr>
          <w:lang w:val="ru-RU"/>
        </w:rPr>
        <w:t>удержать</w:t>
      </w:r>
      <w:r w:rsidR="00E9541C" w:rsidRPr="00EC2F5B">
        <w:rPr>
          <w:lang w:val="ru-RU"/>
        </w:rPr>
        <w:t xml:space="preserve"> </w:t>
      </w:r>
      <w:r w:rsidRPr="00EC2F5B">
        <w:rPr>
          <w:lang w:val="ru-RU"/>
        </w:rPr>
        <w:t>(удерживать</w:t>
      </w:r>
      <w:r w:rsidR="00E9541C" w:rsidRPr="00EC2F5B">
        <w:rPr>
          <w:lang w:val="ru-RU"/>
        </w:rPr>
        <w:t xml:space="preserve"> </w:t>
      </w:r>
      <w:r w:rsidRPr="00EC2F5B">
        <w:rPr>
          <w:lang w:val="ru-RU"/>
        </w:rPr>
        <w:t>до</w:t>
      </w:r>
      <w:r w:rsidR="00E9541C" w:rsidRPr="00EC2F5B">
        <w:rPr>
          <w:lang w:val="ru-RU"/>
        </w:rPr>
        <w:t xml:space="preserve"> </w:t>
      </w:r>
      <w:r w:rsidRPr="00EC2F5B">
        <w:rPr>
          <w:lang w:val="ru-RU"/>
        </w:rPr>
        <w:t>удержания</w:t>
      </w:r>
      <w:r w:rsidR="00E9541C" w:rsidRPr="00EC2F5B">
        <w:rPr>
          <w:lang w:val="ru-RU"/>
        </w:rPr>
        <w:t xml:space="preserve"> </w:t>
      </w:r>
      <w:r w:rsidRPr="00EC2F5B">
        <w:rPr>
          <w:lang w:val="ru-RU"/>
        </w:rPr>
        <w:t>всей</w:t>
      </w:r>
      <w:r w:rsidR="00E9541C" w:rsidRPr="00EC2F5B">
        <w:rPr>
          <w:lang w:val="ru-RU"/>
        </w:rPr>
        <w:t xml:space="preserve"> </w:t>
      </w:r>
      <w:r w:rsidRPr="00EC2F5B">
        <w:rPr>
          <w:lang w:val="ru-RU"/>
        </w:rPr>
        <w:t>суммы)</w:t>
      </w:r>
      <w:r w:rsidRPr="00EC2F5B">
        <w:rPr>
          <w:spacing w:val="39"/>
          <w:lang w:val="ru-RU"/>
        </w:rPr>
        <w:t xml:space="preserve"> </w:t>
      </w:r>
      <w:r w:rsidRPr="00EC2F5B">
        <w:rPr>
          <w:lang w:val="ru-RU"/>
        </w:rPr>
        <w:t>из</w:t>
      </w:r>
      <w:r w:rsidR="00E9541C" w:rsidRPr="00EC2F5B">
        <w:rPr>
          <w:lang w:val="ru-RU"/>
        </w:rPr>
        <w:t xml:space="preserve"> </w:t>
      </w:r>
      <w:r w:rsidRPr="00EC2F5B">
        <w:rPr>
          <w:lang w:val="ru-RU"/>
        </w:rPr>
        <w:t>вознаграждения,</w:t>
      </w:r>
      <w:r w:rsidR="00EC2F5B" w:rsidRPr="00EC2F5B">
        <w:rPr>
          <w:lang w:val="ru-RU"/>
        </w:rPr>
        <w:t xml:space="preserve"> </w:t>
      </w:r>
      <w:r w:rsidRPr="00EC2F5B">
        <w:rPr>
          <w:lang w:val="ru-RU"/>
        </w:rPr>
        <w:t xml:space="preserve">подлежащего выплате Агенту по настоящему Договору, сумму штрафа, подлежащего уплате Агентом в соответствии с настоящим пунктом </w:t>
      </w:r>
      <w:r w:rsidRPr="00EC2F5B">
        <w:rPr>
          <w:lang w:val="ru-RU"/>
        </w:rPr>
        <w:lastRenderedPageBreak/>
        <w:t>Договора.</w:t>
      </w:r>
    </w:p>
    <w:p w14:paraId="4F24EF46" w14:textId="73A5BC82" w:rsidR="005444F4" w:rsidRPr="00430ECA" w:rsidRDefault="00CB774D">
      <w:pPr>
        <w:pStyle w:val="a4"/>
        <w:numPr>
          <w:ilvl w:val="1"/>
          <w:numId w:val="8"/>
        </w:numPr>
        <w:tabs>
          <w:tab w:val="left" w:pos="567"/>
        </w:tabs>
        <w:ind w:right="102" w:firstLine="0"/>
        <w:jc w:val="both"/>
        <w:rPr>
          <w:lang w:val="ru-RU"/>
        </w:rPr>
      </w:pPr>
      <w:r w:rsidRPr="00430ECA">
        <w:rPr>
          <w:lang w:val="ru-RU"/>
        </w:rPr>
        <w:t>В случае неисполнения / ненадлежащего исполнения Клиентом, привлеченным при содействии Агента в рамках настоящего Договора, обязательств по договору об оказании услуг по привлечению инвестиций, Агент в течение 2 рабочих дней с момента направления Принципалом Агенту (в том числе</w:t>
      </w:r>
      <w:r w:rsidR="00E9541C">
        <w:rPr>
          <w:lang w:val="ru-RU"/>
        </w:rPr>
        <w:t xml:space="preserve"> </w:t>
      </w:r>
      <w:r w:rsidRPr="00430ECA">
        <w:rPr>
          <w:lang w:val="ru-RU"/>
        </w:rPr>
        <w:t>по электронной почте, указанной Агентом в Информационной системе) соответствующего требования, содержащего уведомление о неисполнении / ненадлежащем исполнении Клиентом, привлеченным при содействии Агента в рамках настоящего Договора, обязательств по договору об оказании услуг по привлечению инвестиций, уплачивает Принципалу штраф в размере вознаграждения Агента за привлечение данного Клиента, при неосуществлении уплаты штрафа в обозначенный срок Принципал имеет право в одностороннем порядке без дополнительного уведомления и согласования с Агентом удержать (удерживать до удержания всей суммы) из вознаграждения, подлежащего выплате Агенту по настоящему Договору, сумму штрафа, подлежащего уплате Агентом в соответствии с настоящим пунктом Договора.</w:t>
      </w:r>
    </w:p>
    <w:p w14:paraId="56FC2B51" w14:textId="77777777" w:rsidR="005444F4" w:rsidRPr="00430ECA" w:rsidRDefault="00CB774D">
      <w:pPr>
        <w:pStyle w:val="a4"/>
        <w:numPr>
          <w:ilvl w:val="1"/>
          <w:numId w:val="8"/>
        </w:numPr>
        <w:tabs>
          <w:tab w:val="left" w:pos="526"/>
        </w:tabs>
        <w:ind w:right="102" w:firstLine="0"/>
        <w:jc w:val="both"/>
        <w:rPr>
          <w:lang w:val="ru-RU"/>
        </w:rPr>
      </w:pPr>
      <w:r w:rsidRPr="00430ECA">
        <w:rPr>
          <w:lang w:val="ru-RU"/>
        </w:rPr>
        <w:t>В случае, если по каким-либо основаниям Принципал по требованию Клиента возвращает Клиенту уплаченное последним вознаграждение за оказание услуг по привлечению инвестиций, Агент в течение 2 рабочих дней с момента направления Принципалом Агенту (в том числе по электронной почте, указанной Агентом в Информационной системе) соответствующего требования, содержащего уведомление о возврате Клиенту суммы вознаграждения, уплачивает Принципалу штраф в размере вознаграждения Агента за привлечение данного Клиента, при неосуществлении уплаты штрафа в обозначенный срок Принципал имеет право в одностороннем порядке без дополнительного уведомления и согласования с Агентом удержать (удерживать до удержания всей суммы) из вознаграждения, подлежащего выплате Агенту по настоящему Договору, сумму штрафа, подлежащего уплате Агентом в соответствии с настоящим пунктом</w:t>
      </w:r>
      <w:r w:rsidRPr="00430ECA">
        <w:rPr>
          <w:spacing w:val="-9"/>
          <w:lang w:val="ru-RU"/>
        </w:rPr>
        <w:t xml:space="preserve"> </w:t>
      </w:r>
      <w:r w:rsidRPr="00430ECA">
        <w:rPr>
          <w:lang w:val="ru-RU"/>
        </w:rPr>
        <w:t>Договора.</w:t>
      </w:r>
    </w:p>
    <w:p w14:paraId="2316A8EE" w14:textId="77777777" w:rsidR="005444F4" w:rsidRPr="00430ECA" w:rsidRDefault="00CB774D">
      <w:pPr>
        <w:pStyle w:val="a4"/>
        <w:numPr>
          <w:ilvl w:val="1"/>
          <w:numId w:val="8"/>
        </w:numPr>
        <w:tabs>
          <w:tab w:val="left" w:pos="502"/>
        </w:tabs>
        <w:ind w:right="102" w:firstLine="0"/>
        <w:jc w:val="both"/>
        <w:rPr>
          <w:lang w:val="ru-RU"/>
        </w:rPr>
      </w:pPr>
      <w:r w:rsidRPr="00430ECA">
        <w:rPr>
          <w:lang w:val="ru-RU"/>
        </w:rPr>
        <w:t>Стороны освобождаются от ответственности в случае, если неисполнение / ненадлежащее исполнение Сторонами обязательств по Договору связано с наступлением обстоятельств непреодолимой силы. Сторона, для которой сложились такие обстоятельства, должна немедленно известить другую Сторону о наступлении и предполагаемом сроке прекращения таких</w:t>
      </w:r>
      <w:r w:rsidRPr="00430ECA">
        <w:rPr>
          <w:spacing w:val="-23"/>
          <w:lang w:val="ru-RU"/>
        </w:rPr>
        <w:t xml:space="preserve"> </w:t>
      </w:r>
      <w:r w:rsidRPr="00430ECA">
        <w:rPr>
          <w:lang w:val="ru-RU"/>
        </w:rPr>
        <w:t>обстоятельств.</w:t>
      </w:r>
    </w:p>
    <w:p w14:paraId="375B7885" w14:textId="77777777" w:rsidR="005444F4" w:rsidRPr="00430ECA" w:rsidRDefault="005444F4">
      <w:pPr>
        <w:pStyle w:val="a3"/>
        <w:spacing w:before="6"/>
        <w:ind w:left="0"/>
        <w:jc w:val="left"/>
        <w:rPr>
          <w:lang w:val="ru-RU"/>
        </w:rPr>
      </w:pPr>
    </w:p>
    <w:p w14:paraId="4B2B59C9" w14:textId="77777777" w:rsidR="005444F4" w:rsidRDefault="00CB774D">
      <w:pPr>
        <w:pStyle w:val="1"/>
        <w:numPr>
          <w:ilvl w:val="0"/>
          <w:numId w:val="15"/>
        </w:numPr>
        <w:tabs>
          <w:tab w:val="left" w:pos="4169"/>
        </w:tabs>
        <w:spacing w:line="250" w:lineRule="exact"/>
        <w:ind w:left="4168" w:hanging="220"/>
        <w:jc w:val="left"/>
      </w:pPr>
      <w:proofErr w:type="spellStart"/>
      <w:r>
        <w:t>Конфиденциальность</w:t>
      </w:r>
      <w:proofErr w:type="spellEnd"/>
    </w:p>
    <w:p w14:paraId="0B40D41C" w14:textId="12A49DD4" w:rsidR="007B3D2A" w:rsidRPr="00430ECA" w:rsidRDefault="00CB774D">
      <w:pPr>
        <w:pStyle w:val="a4"/>
        <w:numPr>
          <w:ilvl w:val="1"/>
          <w:numId w:val="7"/>
        </w:numPr>
        <w:tabs>
          <w:tab w:val="left" w:pos="567"/>
        </w:tabs>
        <w:ind w:right="103" w:firstLine="0"/>
        <w:jc w:val="both"/>
        <w:rPr>
          <w:lang w:val="ru-RU"/>
        </w:rPr>
      </w:pPr>
      <w:r w:rsidRPr="00430ECA">
        <w:rPr>
          <w:lang w:val="ru-RU"/>
        </w:rPr>
        <w:t>Содержание Договора, а также вся предоставляемая Сторонами друг другу в рамках Договора информация, касающаяся имущественного положения Сторон, финансовой или хозяйственной деятельности Сторон, является конфиденциальной и не подлежит разглашению, за исключением случаев, предусмотренных законодательством</w:t>
      </w:r>
      <w:r w:rsidRPr="00430ECA">
        <w:rPr>
          <w:spacing w:val="-19"/>
          <w:lang w:val="ru-RU"/>
        </w:rPr>
        <w:t xml:space="preserve"> </w:t>
      </w:r>
      <w:r w:rsidRPr="00430ECA">
        <w:rPr>
          <w:lang w:val="ru-RU"/>
        </w:rPr>
        <w:t>РФ.</w:t>
      </w:r>
    </w:p>
    <w:p w14:paraId="49576B93" w14:textId="77777777" w:rsidR="005444F4" w:rsidRPr="00F21A0A" w:rsidRDefault="00CB774D">
      <w:pPr>
        <w:pStyle w:val="a4"/>
        <w:numPr>
          <w:ilvl w:val="1"/>
          <w:numId w:val="7"/>
        </w:numPr>
        <w:tabs>
          <w:tab w:val="left" w:pos="586"/>
        </w:tabs>
        <w:spacing w:before="2"/>
        <w:ind w:right="101" w:firstLine="0"/>
        <w:jc w:val="both"/>
        <w:rPr>
          <w:lang w:val="ru-RU"/>
        </w:rPr>
      </w:pPr>
      <w:r w:rsidRPr="00430ECA">
        <w:rPr>
          <w:lang w:val="ru-RU"/>
        </w:rPr>
        <w:t xml:space="preserve">Стороны обязаны предпринимать все необходимые и достаточные меры для предотвращения разглашения конфиденциальной информации, указанной в п. 6.1. </w:t>
      </w:r>
      <w:r w:rsidRPr="00F21A0A">
        <w:rPr>
          <w:lang w:val="ru-RU"/>
        </w:rPr>
        <w:t>Договора, третьим</w:t>
      </w:r>
      <w:r w:rsidRPr="00F21A0A">
        <w:rPr>
          <w:spacing w:val="-27"/>
          <w:lang w:val="ru-RU"/>
        </w:rPr>
        <w:t xml:space="preserve"> </w:t>
      </w:r>
      <w:r w:rsidRPr="00F21A0A">
        <w:rPr>
          <w:lang w:val="ru-RU"/>
        </w:rPr>
        <w:t>лицам.</w:t>
      </w:r>
    </w:p>
    <w:p w14:paraId="39C6BB26" w14:textId="77777777" w:rsidR="005444F4" w:rsidRPr="00430ECA" w:rsidRDefault="00CB774D">
      <w:pPr>
        <w:pStyle w:val="a4"/>
        <w:numPr>
          <w:ilvl w:val="1"/>
          <w:numId w:val="7"/>
        </w:numPr>
        <w:tabs>
          <w:tab w:val="left" w:pos="526"/>
        </w:tabs>
        <w:ind w:right="102" w:firstLine="0"/>
        <w:jc w:val="both"/>
        <w:rPr>
          <w:lang w:val="ru-RU"/>
        </w:rPr>
      </w:pPr>
      <w:r w:rsidRPr="00430ECA">
        <w:rPr>
          <w:lang w:val="ru-RU"/>
        </w:rPr>
        <w:t>Обязательства по соблюдению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трех</w:t>
      </w:r>
      <w:r w:rsidRPr="00430ECA">
        <w:rPr>
          <w:spacing w:val="-23"/>
          <w:lang w:val="ru-RU"/>
        </w:rPr>
        <w:t xml:space="preserve"> </w:t>
      </w:r>
      <w:r w:rsidRPr="00430ECA">
        <w:rPr>
          <w:lang w:val="ru-RU"/>
        </w:rPr>
        <w:t>лет.</w:t>
      </w:r>
    </w:p>
    <w:p w14:paraId="180664FE" w14:textId="77777777" w:rsidR="005444F4" w:rsidRPr="00430ECA" w:rsidRDefault="005444F4">
      <w:pPr>
        <w:pStyle w:val="a3"/>
        <w:spacing w:before="6"/>
        <w:ind w:left="0"/>
        <w:jc w:val="left"/>
        <w:rPr>
          <w:lang w:val="ru-RU"/>
        </w:rPr>
      </w:pPr>
    </w:p>
    <w:p w14:paraId="485D22FD" w14:textId="77777777" w:rsidR="005444F4" w:rsidRDefault="00CB774D">
      <w:pPr>
        <w:pStyle w:val="1"/>
        <w:numPr>
          <w:ilvl w:val="0"/>
          <w:numId w:val="15"/>
        </w:numPr>
        <w:tabs>
          <w:tab w:val="left" w:pos="4292"/>
        </w:tabs>
        <w:spacing w:line="251" w:lineRule="exact"/>
        <w:ind w:left="4291" w:hanging="221"/>
        <w:jc w:val="left"/>
      </w:pPr>
      <w:proofErr w:type="spellStart"/>
      <w:r>
        <w:t>Разрешение</w:t>
      </w:r>
      <w:proofErr w:type="spellEnd"/>
      <w:r>
        <w:rPr>
          <w:spacing w:val="-6"/>
        </w:rPr>
        <w:t xml:space="preserve"> </w:t>
      </w:r>
      <w:proofErr w:type="spellStart"/>
      <w:r>
        <w:t>споров</w:t>
      </w:r>
      <w:proofErr w:type="spellEnd"/>
    </w:p>
    <w:p w14:paraId="38141F06" w14:textId="77777777" w:rsidR="005444F4" w:rsidRPr="00430ECA" w:rsidRDefault="00CB774D">
      <w:pPr>
        <w:pStyle w:val="a4"/>
        <w:numPr>
          <w:ilvl w:val="1"/>
          <w:numId w:val="6"/>
        </w:numPr>
        <w:tabs>
          <w:tab w:val="left" w:pos="545"/>
        </w:tabs>
        <w:ind w:right="103" w:firstLine="0"/>
        <w:jc w:val="both"/>
        <w:rPr>
          <w:lang w:val="ru-RU"/>
        </w:rPr>
      </w:pPr>
      <w:r w:rsidRPr="00430ECA">
        <w:rPr>
          <w:lang w:val="ru-RU"/>
        </w:rPr>
        <w:t>Досудебный порядок урегулирования споров по Договору является обязательным, срок ответа на претензию устанавливается – 10 дней с даты ее получения от противоположной</w:t>
      </w:r>
      <w:r w:rsidRPr="00430ECA">
        <w:rPr>
          <w:spacing w:val="-21"/>
          <w:lang w:val="ru-RU"/>
        </w:rPr>
        <w:t xml:space="preserve"> </w:t>
      </w:r>
      <w:r w:rsidRPr="00430ECA">
        <w:rPr>
          <w:lang w:val="ru-RU"/>
        </w:rPr>
        <w:t>стороны.</w:t>
      </w:r>
    </w:p>
    <w:p w14:paraId="76F6FE38" w14:textId="77777777" w:rsidR="005444F4" w:rsidRPr="00430ECA" w:rsidRDefault="00CB774D">
      <w:pPr>
        <w:pStyle w:val="a4"/>
        <w:numPr>
          <w:ilvl w:val="1"/>
          <w:numId w:val="6"/>
        </w:numPr>
        <w:tabs>
          <w:tab w:val="left" w:pos="516"/>
        </w:tabs>
        <w:spacing w:before="1"/>
        <w:ind w:right="107" w:firstLine="0"/>
        <w:jc w:val="both"/>
        <w:rPr>
          <w:lang w:val="ru-RU"/>
        </w:rPr>
      </w:pPr>
      <w:r w:rsidRPr="00430ECA">
        <w:rPr>
          <w:lang w:val="ru-RU"/>
        </w:rPr>
        <w:t>В случае недостижения Сторонами соглашения по спорам они подлежат судебному рассмотрению в Арбитражном суде Владимирской</w:t>
      </w:r>
      <w:r w:rsidRPr="00430ECA">
        <w:rPr>
          <w:spacing w:val="-8"/>
          <w:lang w:val="ru-RU"/>
        </w:rPr>
        <w:t xml:space="preserve"> </w:t>
      </w:r>
      <w:r w:rsidRPr="00430ECA">
        <w:rPr>
          <w:lang w:val="ru-RU"/>
        </w:rPr>
        <w:t>области.</w:t>
      </w:r>
    </w:p>
    <w:p w14:paraId="7C83B0C3" w14:textId="77777777" w:rsidR="005444F4" w:rsidRPr="00430ECA" w:rsidRDefault="005444F4">
      <w:pPr>
        <w:pStyle w:val="a3"/>
        <w:spacing w:before="5"/>
        <w:ind w:left="0"/>
        <w:jc w:val="left"/>
        <w:rPr>
          <w:lang w:val="ru-RU"/>
        </w:rPr>
      </w:pPr>
    </w:p>
    <w:p w14:paraId="632123F2" w14:textId="77777777" w:rsidR="005444F4" w:rsidRDefault="00CB774D">
      <w:pPr>
        <w:pStyle w:val="1"/>
        <w:numPr>
          <w:ilvl w:val="0"/>
          <w:numId w:val="15"/>
        </w:numPr>
        <w:tabs>
          <w:tab w:val="left" w:pos="3000"/>
        </w:tabs>
        <w:spacing w:line="250" w:lineRule="exact"/>
        <w:ind w:left="3000" w:hanging="221"/>
        <w:jc w:val="left"/>
      </w:pPr>
      <w:proofErr w:type="spellStart"/>
      <w:r>
        <w:t>Порядок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 xml:space="preserve"> и </w:t>
      </w:r>
      <w:proofErr w:type="spellStart"/>
      <w:r>
        <w:t>расторжения</w:t>
      </w:r>
      <w:proofErr w:type="spellEnd"/>
      <w:r>
        <w:rPr>
          <w:spacing w:val="-10"/>
        </w:rPr>
        <w:t xml:space="preserve"> </w:t>
      </w:r>
      <w:proofErr w:type="spellStart"/>
      <w:r>
        <w:t>Договора</w:t>
      </w:r>
      <w:proofErr w:type="spellEnd"/>
    </w:p>
    <w:p w14:paraId="096CE58A" w14:textId="69D64EE0" w:rsidR="005444F4" w:rsidRPr="00430ECA" w:rsidRDefault="00CB774D">
      <w:pPr>
        <w:pStyle w:val="a4"/>
        <w:numPr>
          <w:ilvl w:val="1"/>
          <w:numId w:val="5"/>
        </w:numPr>
        <w:tabs>
          <w:tab w:val="left" w:pos="502"/>
        </w:tabs>
        <w:ind w:right="102" w:firstLine="0"/>
        <w:jc w:val="both"/>
        <w:rPr>
          <w:lang w:val="ru-RU"/>
        </w:rPr>
      </w:pPr>
      <w:r w:rsidRPr="00430ECA">
        <w:rPr>
          <w:lang w:val="ru-RU"/>
        </w:rPr>
        <w:t xml:space="preserve">Принципал оставляет за собой право изменять или дополнять любые из условий настоящего Договора в любое время. Все изменения в этом случае публикуются на сайте в сети Интернет по адресу, указанному в п. 2.4. </w:t>
      </w:r>
      <w:proofErr w:type="spellStart"/>
      <w:r>
        <w:t>Договора</w:t>
      </w:r>
      <w:proofErr w:type="spellEnd"/>
      <w:r>
        <w:t xml:space="preserve">. </w:t>
      </w:r>
      <w:r w:rsidRPr="00430ECA">
        <w:rPr>
          <w:lang w:val="ru-RU"/>
        </w:rPr>
        <w:t>Агент самостоятельно предпринимает действия, направленные на ознакомление с такими изменениями / дополнения, путем периодического (не менее 2 раз в неделю) посещения указанного сайта. В случае, если изменения / дополнения окажутся для Агента неприемлемыми, он должен в течение 10 дней с момента опубликования изменений, уведомить Принципала о прекращении договорных отношений на измененных условиях. Если уведомления не поступало, то</w:t>
      </w:r>
      <w:r w:rsidR="00E9541C">
        <w:rPr>
          <w:lang w:val="ru-RU"/>
        </w:rPr>
        <w:t xml:space="preserve"> </w:t>
      </w:r>
      <w:r w:rsidRPr="00430ECA">
        <w:rPr>
          <w:lang w:val="ru-RU"/>
        </w:rPr>
        <w:t>считается,</w:t>
      </w:r>
      <w:r w:rsidR="00E9541C">
        <w:rPr>
          <w:lang w:val="ru-RU"/>
        </w:rPr>
        <w:t xml:space="preserve"> </w:t>
      </w:r>
      <w:r w:rsidRPr="00430ECA">
        <w:rPr>
          <w:lang w:val="ru-RU"/>
        </w:rPr>
        <w:t>что Агент продолжает принимать участие в договорных отношениях с учетом изменений и дополнений Договора.</w:t>
      </w:r>
    </w:p>
    <w:p w14:paraId="31AEA4D1" w14:textId="77777777" w:rsidR="005444F4" w:rsidRPr="00430ECA" w:rsidRDefault="00CB774D">
      <w:pPr>
        <w:pStyle w:val="a4"/>
        <w:numPr>
          <w:ilvl w:val="1"/>
          <w:numId w:val="5"/>
        </w:numPr>
        <w:tabs>
          <w:tab w:val="left" w:pos="500"/>
        </w:tabs>
        <w:spacing w:before="4" w:line="252" w:lineRule="exact"/>
        <w:ind w:left="499" w:hanging="387"/>
        <w:jc w:val="both"/>
        <w:rPr>
          <w:lang w:val="ru-RU"/>
        </w:rPr>
      </w:pPr>
      <w:r w:rsidRPr="00430ECA">
        <w:rPr>
          <w:lang w:val="ru-RU"/>
        </w:rPr>
        <w:t>Настоящий Договор может быть</w:t>
      </w:r>
      <w:r w:rsidRPr="00430ECA">
        <w:rPr>
          <w:spacing w:val="-16"/>
          <w:lang w:val="ru-RU"/>
        </w:rPr>
        <w:t xml:space="preserve"> </w:t>
      </w:r>
      <w:r w:rsidRPr="00430ECA">
        <w:rPr>
          <w:lang w:val="ru-RU"/>
        </w:rPr>
        <w:t>расторгнут:</w:t>
      </w:r>
    </w:p>
    <w:p w14:paraId="13F5BCEC" w14:textId="77777777" w:rsidR="005444F4" w:rsidRPr="00430ECA" w:rsidRDefault="00CB774D">
      <w:pPr>
        <w:pStyle w:val="a4"/>
        <w:numPr>
          <w:ilvl w:val="2"/>
          <w:numId w:val="5"/>
        </w:numPr>
        <w:tabs>
          <w:tab w:val="left" w:pos="665"/>
        </w:tabs>
        <w:spacing w:line="252" w:lineRule="exact"/>
        <w:ind w:firstLine="0"/>
        <w:jc w:val="both"/>
        <w:rPr>
          <w:lang w:val="ru-RU"/>
        </w:rPr>
      </w:pPr>
      <w:r w:rsidRPr="00430ECA">
        <w:rPr>
          <w:lang w:val="ru-RU"/>
        </w:rPr>
        <w:t>по соглашению Сторон в любое</w:t>
      </w:r>
      <w:r w:rsidRPr="00430ECA">
        <w:rPr>
          <w:spacing w:val="-12"/>
          <w:lang w:val="ru-RU"/>
        </w:rPr>
        <w:t xml:space="preserve"> </w:t>
      </w:r>
      <w:r w:rsidRPr="00430ECA">
        <w:rPr>
          <w:lang w:val="ru-RU"/>
        </w:rPr>
        <w:t>время;</w:t>
      </w:r>
    </w:p>
    <w:p w14:paraId="4492C49F" w14:textId="77777777" w:rsidR="00EC2F5B" w:rsidRDefault="00CB774D" w:rsidP="00EC2F5B">
      <w:pPr>
        <w:pStyle w:val="a4"/>
        <w:numPr>
          <w:ilvl w:val="2"/>
          <w:numId w:val="5"/>
        </w:numPr>
        <w:tabs>
          <w:tab w:val="left" w:pos="673"/>
        </w:tabs>
        <w:spacing w:before="62"/>
        <w:ind w:right="103" w:firstLine="0"/>
        <w:jc w:val="both"/>
        <w:rPr>
          <w:lang w:val="ru-RU"/>
        </w:rPr>
      </w:pPr>
      <w:r w:rsidRPr="00EC2F5B">
        <w:rPr>
          <w:lang w:val="ru-RU"/>
        </w:rPr>
        <w:t>Агентом в одностороннем внесудебном порядке путем направления Принципалу соответствующего уведомления не позднее 30 календарных дней до предполагаемой даты расторжения настоящего Договора;</w:t>
      </w:r>
    </w:p>
    <w:p w14:paraId="790332B8" w14:textId="524F3AE2" w:rsidR="005444F4" w:rsidRPr="00EC2F5B" w:rsidRDefault="00CB774D" w:rsidP="00EC2F5B">
      <w:pPr>
        <w:pStyle w:val="a4"/>
        <w:numPr>
          <w:ilvl w:val="2"/>
          <w:numId w:val="5"/>
        </w:numPr>
        <w:tabs>
          <w:tab w:val="left" w:pos="673"/>
        </w:tabs>
        <w:spacing w:before="62"/>
        <w:ind w:right="103" w:firstLine="0"/>
        <w:jc w:val="both"/>
        <w:rPr>
          <w:lang w:val="ru-RU"/>
        </w:rPr>
      </w:pPr>
      <w:r w:rsidRPr="00EC2F5B">
        <w:rPr>
          <w:lang w:val="ru-RU"/>
        </w:rPr>
        <w:t>Принципалом в одностороннем внесудебном порядке, в том числе путем отказа Агенту в предоставлении доступа к личному кабинету / прекращения доступа Агента к личному кабинету / аннулирования регистрации Агента в Информационной системе в любой момент действия настоящего Договора;</w:t>
      </w:r>
    </w:p>
    <w:p w14:paraId="0ABDC1D8" w14:textId="77777777" w:rsidR="005444F4" w:rsidRPr="00430ECA" w:rsidRDefault="00CB774D">
      <w:pPr>
        <w:pStyle w:val="a4"/>
        <w:numPr>
          <w:ilvl w:val="2"/>
          <w:numId w:val="5"/>
        </w:numPr>
        <w:tabs>
          <w:tab w:val="left" w:pos="665"/>
        </w:tabs>
        <w:spacing w:before="1" w:line="252" w:lineRule="exact"/>
        <w:ind w:left="664"/>
        <w:jc w:val="both"/>
        <w:rPr>
          <w:lang w:val="ru-RU"/>
        </w:rPr>
      </w:pPr>
      <w:r w:rsidRPr="00430ECA">
        <w:rPr>
          <w:lang w:val="ru-RU"/>
        </w:rPr>
        <w:t>по иным основаниям, предусмотренным законодательством</w:t>
      </w:r>
      <w:r w:rsidRPr="00430ECA">
        <w:rPr>
          <w:spacing w:val="-19"/>
          <w:lang w:val="ru-RU"/>
        </w:rPr>
        <w:t xml:space="preserve"> </w:t>
      </w:r>
      <w:r w:rsidRPr="00430ECA">
        <w:rPr>
          <w:lang w:val="ru-RU"/>
        </w:rPr>
        <w:t>РФ.</w:t>
      </w:r>
    </w:p>
    <w:p w14:paraId="2CC23ED5" w14:textId="77777777" w:rsidR="005444F4" w:rsidRPr="00430ECA" w:rsidRDefault="00CB774D">
      <w:pPr>
        <w:pStyle w:val="a4"/>
        <w:numPr>
          <w:ilvl w:val="1"/>
          <w:numId w:val="4"/>
        </w:numPr>
        <w:tabs>
          <w:tab w:val="left" w:pos="514"/>
        </w:tabs>
        <w:ind w:right="103" w:firstLine="0"/>
        <w:jc w:val="both"/>
        <w:rPr>
          <w:lang w:val="ru-RU"/>
        </w:rPr>
      </w:pPr>
      <w:r w:rsidRPr="00430ECA">
        <w:rPr>
          <w:lang w:val="ru-RU"/>
        </w:rPr>
        <w:lastRenderedPageBreak/>
        <w:t>Обязательства Сторон по Договору, которые в силу своей природы должны продолжать действовать (включая обязательства в отношении конфиденциальности, проведения взаиморасчетов, использованию информации, но не ограничиваясь указанным), остаются в силе после окончания действия</w:t>
      </w:r>
      <w:r w:rsidRPr="00430ECA">
        <w:rPr>
          <w:spacing w:val="-30"/>
          <w:lang w:val="ru-RU"/>
        </w:rPr>
        <w:t xml:space="preserve"> </w:t>
      </w:r>
      <w:r w:rsidRPr="00430ECA">
        <w:rPr>
          <w:lang w:val="ru-RU"/>
        </w:rPr>
        <w:t>Договора.</w:t>
      </w:r>
    </w:p>
    <w:p w14:paraId="32F1302C" w14:textId="77777777" w:rsidR="005444F4" w:rsidRPr="00430ECA" w:rsidRDefault="00CB774D">
      <w:pPr>
        <w:pStyle w:val="a4"/>
        <w:numPr>
          <w:ilvl w:val="1"/>
          <w:numId w:val="4"/>
        </w:numPr>
        <w:tabs>
          <w:tab w:val="left" w:pos="603"/>
        </w:tabs>
        <w:spacing w:before="2"/>
        <w:ind w:right="105" w:firstLine="0"/>
        <w:jc w:val="both"/>
        <w:rPr>
          <w:lang w:val="ru-RU"/>
        </w:rPr>
      </w:pPr>
      <w:r w:rsidRPr="00430ECA">
        <w:rPr>
          <w:lang w:val="ru-RU"/>
        </w:rPr>
        <w:t>Прекращение срока действия Договора по любому основанию не освобождает Стороны от ответственности за нарушения условий Договора, возникшие в течение срока его</w:t>
      </w:r>
      <w:r w:rsidRPr="00430ECA">
        <w:rPr>
          <w:spacing w:val="-24"/>
          <w:lang w:val="ru-RU"/>
        </w:rPr>
        <w:t xml:space="preserve"> </w:t>
      </w:r>
      <w:r w:rsidRPr="00430ECA">
        <w:rPr>
          <w:lang w:val="ru-RU"/>
        </w:rPr>
        <w:t>действия.</w:t>
      </w:r>
    </w:p>
    <w:p w14:paraId="69D1C3B3" w14:textId="77777777" w:rsidR="005444F4" w:rsidRPr="00430ECA" w:rsidRDefault="005444F4">
      <w:pPr>
        <w:pStyle w:val="a3"/>
        <w:spacing w:before="4"/>
        <w:ind w:left="0"/>
        <w:jc w:val="left"/>
        <w:rPr>
          <w:lang w:val="ru-RU"/>
        </w:rPr>
      </w:pPr>
    </w:p>
    <w:p w14:paraId="2F4DA151" w14:textId="77777777" w:rsidR="005444F4" w:rsidRDefault="00CB774D">
      <w:pPr>
        <w:pStyle w:val="1"/>
        <w:numPr>
          <w:ilvl w:val="0"/>
          <w:numId w:val="15"/>
        </w:numPr>
        <w:tabs>
          <w:tab w:val="left" w:pos="3226"/>
        </w:tabs>
        <w:spacing w:line="250" w:lineRule="exact"/>
        <w:ind w:left="3225" w:hanging="221"/>
        <w:jc w:val="left"/>
      </w:pPr>
      <w:proofErr w:type="spellStart"/>
      <w:r>
        <w:t>Заключительные</w:t>
      </w:r>
      <w:proofErr w:type="spellEnd"/>
      <w:r>
        <w:t xml:space="preserve"> </w:t>
      </w:r>
      <w:proofErr w:type="spellStart"/>
      <w:r>
        <w:t>положения</w:t>
      </w:r>
      <w:proofErr w:type="spellEnd"/>
      <w:r>
        <w:t xml:space="preserve"> и</w:t>
      </w:r>
      <w:r>
        <w:rPr>
          <w:spacing w:val="-10"/>
        </w:rPr>
        <w:t xml:space="preserve"> </w:t>
      </w:r>
      <w:proofErr w:type="spellStart"/>
      <w:r>
        <w:t>гарантии</w:t>
      </w:r>
      <w:proofErr w:type="spellEnd"/>
    </w:p>
    <w:p w14:paraId="50325A7F" w14:textId="77777777" w:rsidR="005444F4" w:rsidRPr="00430ECA" w:rsidRDefault="00CB774D">
      <w:pPr>
        <w:pStyle w:val="a4"/>
        <w:numPr>
          <w:ilvl w:val="1"/>
          <w:numId w:val="3"/>
        </w:numPr>
        <w:tabs>
          <w:tab w:val="left" w:pos="500"/>
        </w:tabs>
        <w:spacing w:line="250" w:lineRule="exact"/>
        <w:jc w:val="both"/>
        <w:rPr>
          <w:lang w:val="ru-RU"/>
        </w:rPr>
      </w:pPr>
      <w:r w:rsidRPr="00430ECA">
        <w:rPr>
          <w:lang w:val="ru-RU"/>
        </w:rPr>
        <w:t>Агент подтверждает и гарантирует Принципалу,</w:t>
      </w:r>
      <w:r w:rsidRPr="00430ECA">
        <w:rPr>
          <w:spacing w:val="-20"/>
          <w:lang w:val="ru-RU"/>
        </w:rPr>
        <w:t xml:space="preserve"> </w:t>
      </w:r>
      <w:r w:rsidRPr="00430ECA">
        <w:rPr>
          <w:lang w:val="ru-RU"/>
        </w:rPr>
        <w:t>что:</w:t>
      </w:r>
    </w:p>
    <w:p w14:paraId="36C68B36" w14:textId="77777777" w:rsidR="005444F4" w:rsidRPr="00B74147" w:rsidRDefault="00CB774D">
      <w:pPr>
        <w:pStyle w:val="a4"/>
        <w:numPr>
          <w:ilvl w:val="2"/>
          <w:numId w:val="3"/>
        </w:numPr>
        <w:tabs>
          <w:tab w:val="left" w:pos="694"/>
        </w:tabs>
        <w:spacing w:before="2"/>
        <w:ind w:right="104" w:firstLine="0"/>
        <w:jc w:val="both"/>
        <w:rPr>
          <w:lang w:val="ru-RU"/>
        </w:rPr>
      </w:pPr>
      <w:r w:rsidRPr="00B74147">
        <w:rPr>
          <w:lang w:val="ru-RU"/>
        </w:rPr>
        <w:t>указывает достоверные данные, в том числе персональные данные (на предоставление которых в отношении третьих лиц, он получил от них согласие в порядке, установленном законодательством РФ) при оформлении Заявок Клиентов и достоверные данные, в том числе персональные, при оформлении документов-оснований на выплату</w:t>
      </w:r>
      <w:r w:rsidRPr="00B74147">
        <w:rPr>
          <w:spacing w:val="-15"/>
          <w:lang w:val="ru-RU"/>
        </w:rPr>
        <w:t xml:space="preserve"> </w:t>
      </w:r>
      <w:r w:rsidRPr="00B74147">
        <w:rPr>
          <w:lang w:val="ru-RU"/>
        </w:rPr>
        <w:t>вознаграждения.</w:t>
      </w:r>
    </w:p>
    <w:p w14:paraId="79D75E9F" w14:textId="673C0CA2" w:rsidR="005444F4" w:rsidRPr="00B74147" w:rsidRDefault="00CB774D">
      <w:pPr>
        <w:pStyle w:val="a4"/>
        <w:numPr>
          <w:ilvl w:val="2"/>
          <w:numId w:val="3"/>
        </w:numPr>
        <w:tabs>
          <w:tab w:val="left" w:pos="670"/>
        </w:tabs>
        <w:ind w:right="102" w:firstLine="0"/>
        <w:jc w:val="both"/>
        <w:rPr>
          <w:lang w:val="ru-RU"/>
        </w:rPr>
      </w:pPr>
      <w:r w:rsidRPr="00B74147">
        <w:rPr>
          <w:lang w:val="ru-RU"/>
        </w:rPr>
        <w:t xml:space="preserve">дает согласие на автоматизированную, а также без использования средств автоматизации обработку Принципалом персональных данных, указанных Агентом в личном кабинете и/или при регистрации и/или при заключении Договора, в том числе на совершение Принципалом действий, предусмотренных п. 3 ст. 3 Федерального закона от 27.07.2006 г. № 152-ФЗ </w:t>
      </w:r>
      <w:r w:rsidRPr="00B74147">
        <w:rPr>
          <w:spacing w:val="-3"/>
          <w:lang w:val="ru-RU"/>
        </w:rPr>
        <w:t xml:space="preserve">«О </w:t>
      </w:r>
      <w:r w:rsidRPr="00B74147">
        <w:rPr>
          <w:lang w:val="ru-RU"/>
        </w:rPr>
        <w:t>персональных данных», любыми способами, для</w:t>
      </w:r>
      <w:r w:rsidR="00E9541C">
        <w:rPr>
          <w:lang w:val="ru-RU"/>
        </w:rPr>
        <w:t xml:space="preserve"> </w:t>
      </w:r>
      <w:r w:rsidRPr="00B74147">
        <w:rPr>
          <w:lang w:val="ru-RU"/>
        </w:rPr>
        <w:t>целей заключения и исполнения Договора, взаимодействия</w:t>
      </w:r>
      <w:r w:rsidRPr="00B74147">
        <w:rPr>
          <w:spacing w:val="-18"/>
          <w:lang w:val="ru-RU"/>
        </w:rPr>
        <w:t xml:space="preserve"> </w:t>
      </w:r>
      <w:r w:rsidRPr="00B74147">
        <w:rPr>
          <w:lang w:val="ru-RU"/>
        </w:rPr>
        <w:t>сторон.</w:t>
      </w:r>
    </w:p>
    <w:p w14:paraId="5655E8F4" w14:textId="77777777" w:rsidR="005444F4" w:rsidRPr="00430ECA" w:rsidRDefault="00CB774D">
      <w:pPr>
        <w:pStyle w:val="a4"/>
        <w:numPr>
          <w:ilvl w:val="2"/>
          <w:numId w:val="2"/>
        </w:numPr>
        <w:tabs>
          <w:tab w:val="left" w:pos="663"/>
        </w:tabs>
        <w:ind w:right="105" w:firstLine="0"/>
        <w:jc w:val="both"/>
        <w:rPr>
          <w:lang w:val="ru-RU"/>
        </w:rPr>
      </w:pPr>
      <w:r w:rsidRPr="00430ECA">
        <w:rPr>
          <w:lang w:val="ru-RU"/>
        </w:rPr>
        <w:t>полностью ознакомился с условиями Договора и всеми приложениями / дополнениями к нему, полностью понимает предмет Договора, полностью понимает значение и последствия своих действий в отношении заключения и исполнения</w:t>
      </w:r>
      <w:r w:rsidRPr="00430ECA">
        <w:rPr>
          <w:spacing w:val="-10"/>
          <w:lang w:val="ru-RU"/>
        </w:rPr>
        <w:t xml:space="preserve"> </w:t>
      </w:r>
      <w:r w:rsidRPr="00430ECA">
        <w:rPr>
          <w:lang w:val="ru-RU"/>
        </w:rPr>
        <w:t>Договора.</w:t>
      </w:r>
    </w:p>
    <w:p w14:paraId="38D6C7C3" w14:textId="77777777" w:rsidR="005444F4" w:rsidRPr="00430ECA" w:rsidRDefault="00CB774D">
      <w:pPr>
        <w:pStyle w:val="a4"/>
        <w:numPr>
          <w:ilvl w:val="2"/>
          <w:numId w:val="2"/>
        </w:numPr>
        <w:tabs>
          <w:tab w:val="left" w:pos="610"/>
        </w:tabs>
        <w:spacing w:line="252" w:lineRule="exact"/>
        <w:ind w:left="609" w:hanging="497"/>
        <w:jc w:val="both"/>
        <w:rPr>
          <w:lang w:val="ru-RU"/>
        </w:rPr>
      </w:pPr>
      <w:r w:rsidRPr="00430ECA">
        <w:rPr>
          <w:lang w:val="ru-RU"/>
        </w:rPr>
        <w:t>обладает всеми правами и полномочиями, необходимыми для заключения и исполнения</w:t>
      </w:r>
      <w:r w:rsidRPr="00430ECA">
        <w:rPr>
          <w:spacing w:val="-27"/>
          <w:lang w:val="ru-RU"/>
        </w:rPr>
        <w:t xml:space="preserve"> </w:t>
      </w:r>
      <w:r w:rsidRPr="00430ECA">
        <w:rPr>
          <w:lang w:val="ru-RU"/>
        </w:rPr>
        <w:t>Договора.</w:t>
      </w:r>
    </w:p>
    <w:p w14:paraId="22BA45A1" w14:textId="77777777" w:rsidR="005444F4" w:rsidRPr="00430ECA" w:rsidRDefault="00CB774D">
      <w:pPr>
        <w:pStyle w:val="a4"/>
        <w:numPr>
          <w:ilvl w:val="1"/>
          <w:numId w:val="1"/>
        </w:numPr>
        <w:tabs>
          <w:tab w:val="left" w:pos="548"/>
        </w:tabs>
        <w:spacing w:before="1"/>
        <w:ind w:right="108" w:firstLine="0"/>
        <w:jc w:val="both"/>
        <w:rPr>
          <w:lang w:val="ru-RU"/>
        </w:rPr>
      </w:pPr>
      <w:r w:rsidRPr="00430ECA">
        <w:rPr>
          <w:lang w:val="ru-RU"/>
        </w:rPr>
        <w:t>Любые документы, уведомления, передаваемые Сторонами друг другу в рамках Договора, могут направляться одной Стороной другой</w:t>
      </w:r>
      <w:r w:rsidRPr="00430ECA">
        <w:rPr>
          <w:spacing w:val="-12"/>
          <w:lang w:val="ru-RU"/>
        </w:rPr>
        <w:t xml:space="preserve"> </w:t>
      </w:r>
      <w:r w:rsidRPr="00430ECA">
        <w:rPr>
          <w:lang w:val="ru-RU"/>
        </w:rPr>
        <w:t>Стороне:</w:t>
      </w:r>
    </w:p>
    <w:p w14:paraId="5F0DF765" w14:textId="77777777" w:rsidR="005444F4" w:rsidRPr="00430ECA" w:rsidRDefault="00CB774D">
      <w:pPr>
        <w:pStyle w:val="a4"/>
        <w:numPr>
          <w:ilvl w:val="2"/>
          <w:numId w:val="1"/>
        </w:numPr>
        <w:tabs>
          <w:tab w:val="left" w:pos="673"/>
        </w:tabs>
        <w:spacing w:before="1"/>
        <w:ind w:right="107" w:firstLine="0"/>
        <w:jc w:val="both"/>
        <w:rPr>
          <w:lang w:val="ru-RU"/>
        </w:rPr>
      </w:pPr>
      <w:r w:rsidRPr="00430ECA">
        <w:rPr>
          <w:lang w:val="ru-RU"/>
        </w:rPr>
        <w:t>почтой с уведомлением о вручении или курьерской службой с подтверждением доставки по адресу, указанному в</w:t>
      </w:r>
      <w:r w:rsidRPr="00430ECA">
        <w:rPr>
          <w:spacing w:val="-7"/>
          <w:lang w:val="ru-RU"/>
        </w:rPr>
        <w:t xml:space="preserve"> </w:t>
      </w:r>
      <w:r w:rsidRPr="00430ECA">
        <w:rPr>
          <w:lang w:val="ru-RU"/>
        </w:rPr>
        <w:t>ЕГРЮЛ;</w:t>
      </w:r>
    </w:p>
    <w:p w14:paraId="35D8C997" w14:textId="77777777" w:rsidR="005444F4" w:rsidRPr="00430ECA" w:rsidRDefault="00CB774D">
      <w:pPr>
        <w:pStyle w:val="a4"/>
        <w:numPr>
          <w:ilvl w:val="2"/>
          <w:numId w:val="1"/>
        </w:numPr>
        <w:tabs>
          <w:tab w:val="left" w:pos="737"/>
        </w:tabs>
        <w:ind w:right="105" w:firstLine="0"/>
        <w:jc w:val="both"/>
        <w:rPr>
          <w:lang w:val="ru-RU"/>
        </w:rPr>
      </w:pPr>
      <w:r w:rsidRPr="00430ECA">
        <w:rPr>
          <w:lang w:val="ru-RU"/>
        </w:rPr>
        <w:t>в форме электронного документа с применением усиленной квалифицированной электронной подписи, отвечающей требованиям Федерального закона от 06.04.2011 №63-ФЗ «Об электронной подписи».</w:t>
      </w:r>
    </w:p>
    <w:p w14:paraId="58BA6EE9" w14:textId="77777777" w:rsidR="005444F4" w:rsidRPr="00430ECA" w:rsidRDefault="00CB774D">
      <w:pPr>
        <w:pStyle w:val="a3"/>
        <w:spacing w:before="2"/>
        <w:ind w:right="102"/>
        <w:rPr>
          <w:lang w:val="ru-RU"/>
        </w:rPr>
      </w:pPr>
      <w:r w:rsidRPr="00430ECA">
        <w:rPr>
          <w:lang w:val="ru-RU"/>
        </w:rPr>
        <w:t>Датой получения документов считается дата их вручения адресату (стороне по Договору). Документы считаются полученными и в тех случаях, если они поступили Стороне, которой направлены (адресату), но по обстоятельствам, зависящим от Стороны, не были ей вручены или адресат не ознакомился с ними.</w:t>
      </w:r>
    </w:p>
    <w:p w14:paraId="033DBE4F" w14:textId="77777777" w:rsidR="005444F4" w:rsidRPr="00430ECA" w:rsidRDefault="00CB774D">
      <w:pPr>
        <w:pStyle w:val="a3"/>
        <w:ind w:right="102"/>
        <w:rPr>
          <w:lang w:val="ru-RU"/>
        </w:rPr>
      </w:pPr>
      <w:r w:rsidRPr="00430ECA">
        <w:rPr>
          <w:lang w:val="ru-RU"/>
        </w:rPr>
        <w:t>Датой получения электронного документа считается зафиксированная любым способом дата отправления документа Стороной-отправителем в адрес противоположной стороны.</w:t>
      </w:r>
    </w:p>
    <w:p w14:paraId="72BA921F" w14:textId="77777777" w:rsidR="005444F4" w:rsidRPr="00430ECA" w:rsidRDefault="00CB774D">
      <w:pPr>
        <w:pStyle w:val="a4"/>
        <w:numPr>
          <w:ilvl w:val="1"/>
          <w:numId w:val="1"/>
        </w:numPr>
        <w:tabs>
          <w:tab w:val="left" w:pos="646"/>
        </w:tabs>
        <w:spacing w:before="2"/>
        <w:ind w:right="101" w:firstLine="0"/>
        <w:jc w:val="both"/>
        <w:rPr>
          <w:lang w:val="ru-RU"/>
        </w:rPr>
      </w:pPr>
      <w:r w:rsidRPr="00430ECA">
        <w:rPr>
          <w:lang w:val="ru-RU"/>
        </w:rPr>
        <w:t>Все положения Договора будут регулироваться и интерпретироваться в соответствии с законодательством Российской Федерации. В случае возникновения обстоятельств, не урегулированных Договором, Стороны руководствуются действующим законодательством Российской</w:t>
      </w:r>
      <w:r w:rsidRPr="00430ECA">
        <w:rPr>
          <w:spacing w:val="-25"/>
          <w:lang w:val="ru-RU"/>
        </w:rPr>
        <w:t xml:space="preserve"> </w:t>
      </w:r>
      <w:r w:rsidRPr="00430ECA">
        <w:rPr>
          <w:lang w:val="ru-RU"/>
        </w:rPr>
        <w:t>Федерации.</w:t>
      </w:r>
    </w:p>
    <w:p w14:paraId="7A849CA8" w14:textId="77777777" w:rsidR="005444F4" w:rsidRPr="00430ECA" w:rsidRDefault="00CB774D">
      <w:pPr>
        <w:pStyle w:val="a4"/>
        <w:numPr>
          <w:ilvl w:val="1"/>
          <w:numId w:val="1"/>
        </w:numPr>
        <w:tabs>
          <w:tab w:val="left" w:pos="608"/>
        </w:tabs>
        <w:ind w:right="102" w:firstLine="0"/>
        <w:jc w:val="both"/>
        <w:rPr>
          <w:lang w:val="ru-RU"/>
        </w:rPr>
      </w:pPr>
      <w:r w:rsidRPr="00430ECA">
        <w:rPr>
          <w:lang w:val="ru-RU"/>
        </w:rPr>
        <w:t>Изменение реквизитов Агента производится Агентом в личном кабинете с одновременным направлением Агентом Принципалу информационного письма о советующих</w:t>
      </w:r>
      <w:r w:rsidRPr="00430ECA">
        <w:rPr>
          <w:spacing w:val="-24"/>
          <w:lang w:val="ru-RU"/>
        </w:rPr>
        <w:t xml:space="preserve"> </w:t>
      </w:r>
      <w:r w:rsidRPr="00430ECA">
        <w:rPr>
          <w:lang w:val="ru-RU"/>
        </w:rPr>
        <w:t>изменениях.</w:t>
      </w:r>
    </w:p>
    <w:p w14:paraId="4C7AD171" w14:textId="77777777" w:rsidR="005444F4" w:rsidRPr="00430ECA" w:rsidRDefault="005444F4">
      <w:pPr>
        <w:pStyle w:val="a3"/>
        <w:spacing w:before="6"/>
        <w:ind w:left="0"/>
        <w:jc w:val="left"/>
        <w:rPr>
          <w:lang w:val="ru-RU"/>
        </w:rPr>
      </w:pPr>
    </w:p>
    <w:p w14:paraId="1EC1B1FF" w14:textId="77777777" w:rsidR="005444F4" w:rsidRDefault="00CB774D">
      <w:pPr>
        <w:pStyle w:val="1"/>
        <w:numPr>
          <w:ilvl w:val="0"/>
          <w:numId w:val="15"/>
        </w:numPr>
        <w:tabs>
          <w:tab w:val="left" w:pos="4100"/>
        </w:tabs>
        <w:spacing w:before="1" w:line="251" w:lineRule="exact"/>
        <w:ind w:left="4099" w:hanging="331"/>
        <w:jc w:val="left"/>
      </w:pPr>
      <w:proofErr w:type="spellStart"/>
      <w:r>
        <w:t>Реквизиты</w:t>
      </w:r>
      <w:proofErr w:type="spellEnd"/>
      <w:r>
        <w:rPr>
          <w:spacing w:val="-4"/>
        </w:rPr>
        <w:t xml:space="preserve"> </w:t>
      </w:r>
      <w:proofErr w:type="spellStart"/>
      <w:r>
        <w:t>Принципала</w:t>
      </w:r>
      <w:proofErr w:type="spellEnd"/>
    </w:p>
    <w:p w14:paraId="07D6443B" w14:textId="3972F54D" w:rsidR="005444F4" w:rsidRPr="00430ECA" w:rsidRDefault="00EC2F5B">
      <w:pPr>
        <w:pStyle w:val="a3"/>
        <w:spacing w:line="251" w:lineRule="exact"/>
        <w:rPr>
          <w:lang w:val="ru-RU"/>
        </w:rPr>
      </w:pPr>
      <w:r>
        <w:rPr>
          <w:lang w:val="ru-RU"/>
        </w:rPr>
        <w:t>Акционерное общество</w:t>
      </w:r>
      <w:r w:rsidR="00CB774D" w:rsidRPr="00430ECA">
        <w:rPr>
          <w:lang w:val="ru-RU"/>
        </w:rPr>
        <w:t xml:space="preserve"> «</w:t>
      </w:r>
      <w:proofErr w:type="spellStart"/>
      <w:r w:rsidR="00CB774D" w:rsidRPr="00430ECA">
        <w:rPr>
          <w:lang w:val="ru-RU"/>
        </w:rPr>
        <w:t>ИнвеСтор</w:t>
      </w:r>
      <w:proofErr w:type="spellEnd"/>
      <w:r w:rsidR="00CB774D" w:rsidRPr="00430ECA">
        <w:rPr>
          <w:lang w:val="ru-RU"/>
        </w:rPr>
        <w:t>»</w:t>
      </w:r>
    </w:p>
    <w:p w14:paraId="42042E93" w14:textId="77777777" w:rsidR="005444F4" w:rsidRPr="00F21A0A" w:rsidRDefault="00CB774D">
      <w:pPr>
        <w:pStyle w:val="a3"/>
        <w:ind w:right="524"/>
        <w:jc w:val="left"/>
        <w:rPr>
          <w:lang w:val="ru-RU"/>
        </w:rPr>
      </w:pPr>
      <w:r w:rsidRPr="00430ECA">
        <w:rPr>
          <w:lang w:val="ru-RU"/>
        </w:rPr>
        <w:t xml:space="preserve">600001, Российская Федерация, Владимирская область, город Владимир, улица Офицерская, дом 11А, пом. </w:t>
      </w:r>
      <w:r>
        <w:t>III</w:t>
      </w:r>
      <w:r w:rsidRPr="00F21A0A">
        <w:rPr>
          <w:lang w:val="ru-RU"/>
        </w:rPr>
        <w:t>, этаж цокольный, кабинет 13</w:t>
      </w:r>
    </w:p>
    <w:p w14:paraId="357B9E83" w14:textId="2A473241" w:rsidR="005444F4" w:rsidRPr="00430ECA" w:rsidRDefault="00CB774D">
      <w:pPr>
        <w:pStyle w:val="a3"/>
        <w:spacing w:before="2" w:line="252" w:lineRule="exact"/>
        <w:rPr>
          <w:lang w:val="ru-RU"/>
        </w:rPr>
      </w:pPr>
      <w:r w:rsidRPr="00430ECA">
        <w:rPr>
          <w:lang w:val="ru-RU"/>
        </w:rPr>
        <w:t xml:space="preserve">ОГРН </w:t>
      </w:r>
      <w:r w:rsidR="00EC2F5B" w:rsidRPr="00EC2F5B">
        <w:rPr>
          <w:lang w:val="ru-RU"/>
        </w:rPr>
        <w:t>1223300003563</w:t>
      </w:r>
    </w:p>
    <w:p w14:paraId="627CCAA6" w14:textId="1A4F8E9E" w:rsidR="005444F4" w:rsidRPr="00430ECA" w:rsidRDefault="00CB774D">
      <w:pPr>
        <w:pStyle w:val="a3"/>
        <w:spacing w:line="252" w:lineRule="exact"/>
        <w:rPr>
          <w:lang w:val="ru-RU"/>
        </w:rPr>
      </w:pPr>
      <w:r w:rsidRPr="00430ECA">
        <w:rPr>
          <w:lang w:val="ru-RU"/>
        </w:rPr>
        <w:t xml:space="preserve">ИНН/КПП </w:t>
      </w:r>
      <w:r w:rsidR="00EC2F5B" w:rsidRPr="00EC2F5B">
        <w:rPr>
          <w:lang w:val="ru-RU"/>
        </w:rPr>
        <w:t>3327149357</w:t>
      </w:r>
      <w:r w:rsidRPr="00430ECA">
        <w:rPr>
          <w:lang w:val="ru-RU"/>
        </w:rPr>
        <w:t xml:space="preserve">/ </w:t>
      </w:r>
      <w:r w:rsidR="00EC2F5B" w:rsidRPr="00EC2F5B">
        <w:rPr>
          <w:lang w:val="ru-RU"/>
        </w:rPr>
        <w:t>332701001</w:t>
      </w:r>
    </w:p>
    <w:p w14:paraId="263A9F25" w14:textId="77777777" w:rsidR="00EC2F5B" w:rsidRDefault="00CB774D">
      <w:pPr>
        <w:pStyle w:val="a3"/>
        <w:spacing w:before="1"/>
        <w:ind w:right="7621"/>
        <w:jc w:val="left"/>
        <w:rPr>
          <w:lang w:val="ru-RU"/>
        </w:rPr>
      </w:pPr>
      <w:r w:rsidRPr="00430ECA">
        <w:rPr>
          <w:lang w:val="ru-RU"/>
        </w:rPr>
        <w:t xml:space="preserve">Р/с </w:t>
      </w:r>
      <w:r w:rsidR="00EC2F5B" w:rsidRPr="00EC2F5B">
        <w:rPr>
          <w:lang w:val="ru-RU"/>
        </w:rPr>
        <w:t>40701810910000000117</w:t>
      </w:r>
    </w:p>
    <w:p w14:paraId="687731F2" w14:textId="43A1B594" w:rsidR="005444F4" w:rsidRPr="00430ECA" w:rsidRDefault="00EC2F5B">
      <w:pPr>
        <w:pStyle w:val="a3"/>
        <w:spacing w:before="1"/>
        <w:ind w:right="7621"/>
        <w:jc w:val="left"/>
        <w:rPr>
          <w:lang w:val="ru-RU"/>
        </w:rPr>
      </w:pPr>
      <w:r w:rsidRPr="00EC2F5B">
        <w:rPr>
          <w:lang w:val="ru-RU"/>
        </w:rPr>
        <w:t>ПАО Сбербанк</w:t>
      </w:r>
    </w:p>
    <w:p w14:paraId="3FC4037B" w14:textId="63CA2E94" w:rsidR="005444F4" w:rsidRPr="00430ECA" w:rsidRDefault="00CB774D">
      <w:pPr>
        <w:pStyle w:val="a3"/>
        <w:spacing w:line="252" w:lineRule="exact"/>
        <w:rPr>
          <w:lang w:val="ru-RU"/>
        </w:rPr>
      </w:pPr>
      <w:r w:rsidRPr="00430ECA">
        <w:rPr>
          <w:lang w:val="ru-RU"/>
        </w:rPr>
        <w:t xml:space="preserve">К/с </w:t>
      </w:r>
      <w:r w:rsidR="00EC2F5B" w:rsidRPr="00EC2F5B">
        <w:rPr>
          <w:lang w:val="ru-RU"/>
        </w:rPr>
        <w:t>30101810000000000602</w:t>
      </w:r>
    </w:p>
    <w:p w14:paraId="5DC6551B" w14:textId="3B5DBDEA" w:rsidR="005444F4" w:rsidRPr="00430ECA" w:rsidRDefault="00CB774D">
      <w:pPr>
        <w:pStyle w:val="a3"/>
        <w:spacing w:before="1"/>
        <w:rPr>
          <w:lang w:val="ru-RU"/>
        </w:rPr>
      </w:pPr>
      <w:r w:rsidRPr="00430ECA">
        <w:rPr>
          <w:lang w:val="ru-RU"/>
        </w:rPr>
        <w:t xml:space="preserve">БИК </w:t>
      </w:r>
      <w:r w:rsidR="00EC2F5B" w:rsidRPr="00EC2F5B">
        <w:rPr>
          <w:lang w:val="ru-RU"/>
        </w:rPr>
        <w:t>041708602</w:t>
      </w:r>
    </w:p>
    <w:p w14:paraId="1CBBDB55" w14:textId="77777777" w:rsidR="005444F4" w:rsidRPr="00430ECA" w:rsidRDefault="005444F4">
      <w:pPr>
        <w:rPr>
          <w:lang w:val="ru-RU"/>
        </w:rPr>
        <w:sectPr w:rsidR="005444F4" w:rsidRPr="00430ECA">
          <w:footerReference w:type="default" r:id="rId7"/>
          <w:pgSz w:w="11910" w:h="16840"/>
          <w:pgMar w:top="480" w:right="600" w:bottom="660" w:left="1020" w:header="0" w:footer="475" w:gutter="0"/>
          <w:cols w:space="720"/>
        </w:sectPr>
      </w:pPr>
    </w:p>
    <w:p w14:paraId="6DD9FC48" w14:textId="77777777" w:rsidR="005444F4" w:rsidRPr="00430ECA" w:rsidRDefault="00CB774D">
      <w:pPr>
        <w:pStyle w:val="a3"/>
        <w:spacing w:before="76" w:line="252" w:lineRule="exact"/>
        <w:ind w:left="5642"/>
        <w:jc w:val="left"/>
        <w:rPr>
          <w:lang w:val="ru-RU"/>
        </w:rPr>
      </w:pPr>
      <w:r w:rsidRPr="00430ECA">
        <w:rPr>
          <w:lang w:val="ru-RU"/>
        </w:rPr>
        <w:lastRenderedPageBreak/>
        <w:t>Приложение №1</w:t>
      </w:r>
    </w:p>
    <w:p w14:paraId="5EB03D08" w14:textId="77777777" w:rsidR="005444F4" w:rsidRPr="00430ECA" w:rsidRDefault="00CB774D">
      <w:pPr>
        <w:pStyle w:val="a3"/>
        <w:spacing w:line="252" w:lineRule="exact"/>
        <w:ind w:left="5642"/>
        <w:jc w:val="left"/>
        <w:rPr>
          <w:lang w:val="ru-RU"/>
        </w:rPr>
      </w:pPr>
      <w:r w:rsidRPr="00430ECA">
        <w:rPr>
          <w:lang w:val="ru-RU"/>
        </w:rPr>
        <w:t>к Договору - оферте</w:t>
      </w:r>
    </w:p>
    <w:p w14:paraId="2A2244E2" w14:textId="77777777" w:rsidR="005444F4" w:rsidRPr="00430ECA" w:rsidRDefault="00CB774D">
      <w:pPr>
        <w:pStyle w:val="a3"/>
        <w:spacing w:line="252" w:lineRule="exact"/>
        <w:ind w:left="5642"/>
        <w:jc w:val="left"/>
        <w:rPr>
          <w:lang w:val="ru-RU"/>
        </w:rPr>
      </w:pPr>
      <w:r w:rsidRPr="00430ECA">
        <w:rPr>
          <w:lang w:val="ru-RU"/>
        </w:rPr>
        <w:t>по привлечению клиентов</w:t>
      </w:r>
    </w:p>
    <w:p w14:paraId="7FB957EE" w14:textId="77777777" w:rsidR="005444F4" w:rsidRPr="00430ECA" w:rsidRDefault="005444F4">
      <w:pPr>
        <w:pStyle w:val="a3"/>
        <w:ind w:left="0"/>
        <w:jc w:val="left"/>
        <w:rPr>
          <w:sz w:val="20"/>
          <w:lang w:val="ru-RU"/>
        </w:rPr>
      </w:pPr>
    </w:p>
    <w:p w14:paraId="046F50C2" w14:textId="77777777" w:rsidR="005444F4" w:rsidRPr="00430ECA" w:rsidRDefault="005444F4">
      <w:pPr>
        <w:pStyle w:val="a3"/>
        <w:ind w:left="0"/>
        <w:jc w:val="left"/>
        <w:rPr>
          <w:sz w:val="20"/>
          <w:lang w:val="ru-RU"/>
        </w:rPr>
      </w:pPr>
    </w:p>
    <w:p w14:paraId="3D79C95D" w14:textId="77777777" w:rsidR="005444F4" w:rsidRPr="00430ECA" w:rsidRDefault="005444F4">
      <w:pPr>
        <w:pStyle w:val="a3"/>
        <w:ind w:left="0"/>
        <w:jc w:val="left"/>
        <w:rPr>
          <w:sz w:val="20"/>
          <w:lang w:val="ru-RU"/>
        </w:rPr>
      </w:pPr>
    </w:p>
    <w:p w14:paraId="042ED90B" w14:textId="77777777" w:rsidR="005444F4" w:rsidRPr="00430ECA" w:rsidRDefault="005444F4">
      <w:pPr>
        <w:pStyle w:val="a3"/>
        <w:ind w:left="0"/>
        <w:jc w:val="left"/>
        <w:rPr>
          <w:sz w:val="20"/>
          <w:lang w:val="ru-RU"/>
        </w:rPr>
      </w:pPr>
    </w:p>
    <w:p w14:paraId="14492FD3" w14:textId="77777777" w:rsidR="005444F4" w:rsidRPr="00430ECA" w:rsidRDefault="005444F4">
      <w:pPr>
        <w:pStyle w:val="a3"/>
        <w:spacing w:before="6"/>
        <w:ind w:left="0"/>
        <w:jc w:val="left"/>
        <w:rPr>
          <w:lang w:val="ru-RU"/>
        </w:rPr>
      </w:pPr>
    </w:p>
    <w:p w14:paraId="56BC674D" w14:textId="77777777" w:rsidR="005444F4" w:rsidRPr="00430ECA" w:rsidRDefault="00CB774D">
      <w:pPr>
        <w:pStyle w:val="1"/>
        <w:spacing w:before="91"/>
        <w:ind w:right="3817"/>
        <w:jc w:val="center"/>
        <w:rPr>
          <w:lang w:val="ru-RU"/>
        </w:rPr>
      </w:pPr>
      <w:r w:rsidRPr="00430ECA">
        <w:rPr>
          <w:lang w:val="ru-RU"/>
        </w:rPr>
        <w:t>ФОРМА</w:t>
      </w:r>
    </w:p>
    <w:p w14:paraId="14D3D0EA" w14:textId="77777777" w:rsidR="005444F4" w:rsidRPr="00430ECA" w:rsidRDefault="005444F4">
      <w:pPr>
        <w:pStyle w:val="a3"/>
        <w:ind w:left="0"/>
        <w:jc w:val="left"/>
        <w:rPr>
          <w:b/>
          <w:sz w:val="24"/>
          <w:lang w:val="ru-RU"/>
        </w:rPr>
      </w:pPr>
    </w:p>
    <w:p w14:paraId="1D024F9E" w14:textId="77777777" w:rsidR="005444F4" w:rsidRPr="00430ECA" w:rsidRDefault="005444F4">
      <w:pPr>
        <w:pStyle w:val="a3"/>
        <w:ind w:left="0"/>
        <w:jc w:val="left"/>
        <w:rPr>
          <w:b/>
          <w:sz w:val="24"/>
          <w:lang w:val="ru-RU"/>
        </w:rPr>
      </w:pPr>
    </w:p>
    <w:p w14:paraId="7CB5131F" w14:textId="77777777" w:rsidR="005444F4" w:rsidRPr="00430ECA" w:rsidRDefault="00CB774D">
      <w:pPr>
        <w:spacing w:before="207" w:line="252" w:lineRule="exact"/>
        <w:ind w:left="3822" w:right="3817"/>
        <w:jc w:val="center"/>
        <w:rPr>
          <w:b/>
          <w:lang w:val="ru-RU"/>
        </w:rPr>
      </w:pPr>
      <w:r w:rsidRPr="00430ECA">
        <w:rPr>
          <w:b/>
          <w:lang w:val="ru-RU"/>
        </w:rPr>
        <w:t>Акт-Отчет №</w:t>
      </w:r>
    </w:p>
    <w:p w14:paraId="49AB8B57" w14:textId="77777777" w:rsidR="005444F4" w:rsidRPr="00430ECA" w:rsidRDefault="00CB774D">
      <w:pPr>
        <w:ind w:left="2452" w:right="2447" w:hanging="2"/>
        <w:jc w:val="center"/>
        <w:rPr>
          <w:b/>
          <w:lang w:val="ru-RU"/>
        </w:rPr>
      </w:pPr>
      <w:r w:rsidRPr="00430ECA">
        <w:rPr>
          <w:b/>
          <w:lang w:val="ru-RU"/>
        </w:rPr>
        <w:t>по клиентам, привлеченным при содействии Агента в рамках договора-оферты по привлечению</w:t>
      </w:r>
      <w:r w:rsidRPr="00430ECA">
        <w:rPr>
          <w:b/>
          <w:spacing w:val="-18"/>
          <w:lang w:val="ru-RU"/>
        </w:rPr>
        <w:t xml:space="preserve"> </w:t>
      </w:r>
      <w:r w:rsidRPr="00430ECA">
        <w:rPr>
          <w:b/>
          <w:lang w:val="ru-RU"/>
        </w:rPr>
        <w:t>клиентов</w:t>
      </w:r>
    </w:p>
    <w:p w14:paraId="550D64D7" w14:textId="77777777" w:rsidR="005444F4" w:rsidRPr="00430ECA" w:rsidRDefault="005444F4">
      <w:pPr>
        <w:pStyle w:val="a3"/>
        <w:ind w:left="0"/>
        <w:jc w:val="left"/>
        <w:rPr>
          <w:b/>
          <w:lang w:val="ru-RU"/>
        </w:rPr>
      </w:pPr>
    </w:p>
    <w:p w14:paraId="7DE27CF2" w14:textId="77777777" w:rsidR="005444F4" w:rsidRPr="00430ECA" w:rsidRDefault="00CB774D">
      <w:pPr>
        <w:tabs>
          <w:tab w:val="left" w:pos="7446"/>
          <w:tab w:val="left" w:pos="7887"/>
          <w:tab w:val="left" w:pos="8876"/>
          <w:tab w:val="left" w:pos="9428"/>
        </w:tabs>
        <w:spacing w:before="1"/>
        <w:ind w:left="4"/>
        <w:jc w:val="center"/>
        <w:rPr>
          <w:b/>
          <w:lang w:val="ru-RU"/>
        </w:rPr>
      </w:pPr>
      <w:r w:rsidRPr="00430ECA">
        <w:rPr>
          <w:b/>
          <w:lang w:val="ru-RU"/>
        </w:rPr>
        <w:t>г.</w:t>
      </w:r>
      <w:r w:rsidRPr="00430ECA">
        <w:rPr>
          <w:b/>
          <w:spacing w:val="-1"/>
          <w:lang w:val="ru-RU"/>
        </w:rPr>
        <w:t xml:space="preserve"> </w:t>
      </w:r>
      <w:r w:rsidRPr="00430ECA">
        <w:rPr>
          <w:b/>
          <w:lang w:val="ru-RU"/>
        </w:rPr>
        <w:t>Владимир</w:t>
      </w:r>
      <w:proofErr w:type="gramStart"/>
      <w:r w:rsidRPr="00430ECA">
        <w:rPr>
          <w:b/>
          <w:lang w:val="ru-RU"/>
        </w:rPr>
        <w:tab/>
        <w:t>«</w:t>
      </w:r>
      <w:r w:rsidRPr="00430ECA">
        <w:rPr>
          <w:b/>
          <w:u w:val="single"/>
          <w:lang w:val="ru-RU"/>
        </w:rPr>
        <w:t xml:space="preserve"> </w:t>
      </w:r>
      <w:r w:rsidRPr="00430ECA">
        <w:rPr>
          <w:b/>
          <w:u w:val="single"/>
          <w:lang w:val="ru-RU"/>
        </w:rPr>
        <w:tab/>
      </w:r>
      <w:proofErr w:type="gramEnd"/>
      <w:r w:rsidRPr="00430ECA">
        <w:rPr>
          <w:b/>
          <w:lang w:val="ru-RU"/>
        </w:rPr>
        <w:t>»</w:t>
      </w:r>
      <w:r w:rsidRPr="00430ECA">
        <w:rPr>
          <w:u w:val="single"/>
          <w:lang w:val="ru-RU"/>
        </w:rPr>
        <w:t xml:space="preserve"> </w:t>
      </w:r>
      <w:r w:rsidRPr="00430ECA">
        <w:rPr>
          <w:u w:val="single"/>
          <w:lang w:val="ru-RU"/>
        </w:rPr>
        <w:tab/>
      </w:r>
      <w:r w:rsidRPr="00430ECA">
        <w:rPr>
          <w:b/>
          <w:lang w:val="ru-RU"/>
        </w:rPr>
        <w:t>20</w:t>
      </w:r>
      <w:r w:rsidRPr="00430ECA">
        <w:rPr>
          <w:u w:val="single"/>
          <w:lang w:val="ru-RU"/>
        </w:rPr>
        <w:tab/>
      </w:r>
      <w:r w:rsidRPr="00430ECA">
        <w:rPr>
          <w:b/>
          <w:lang w:val="ru-RU"/>
        </w:rPr>
        <w:t>г.</w:t>
      </w:r>
    </w:p>
    <w:p w14:paraId="74E03EE1" w14:textId="77777777" w:rsidR="005444F4" w:rsidRPr="00430ECA" w:rsidRDefault="005444F4">
      <w:pPr>
        <w:pStyle w:val="a3"/>
        <w:spacing w:before="7"/>
        <w:ind w:left="0"/>
        <w:jc w:val="left"/>
        <w:rPr>
          <w:b/>
          <w:sz w:val="21"/>
          <w:lang w:val="ru-RU"/>
        </w:rPr>
      </w:pPr>
    </w:p>
    <w:p w14:paraId="59D93E64" w14:textId="77777777" w:rsidR="005444F4" w:rsidRPr="00430ECA" w:rsidRDefault="00CB774D">
      <w:pPr>
        <w:pStyle w:val="a3"/>
        <w:tabs>
          <w:tab w:val="left" w:pos="7506"/>
        </w:tabs>
        <w:ind w:right="104"/>
        <w:jc w:val="left"/>
        <w:rPr>
          <w:lang w:val="ru-RU"/>
        </w:rPr>
      </w:pPr>
      <w:r w:rsidRPr="00430ECA">
        <w:rPr>
          <w:lang w:val="ru-RU"/>
        </w:rPr>
        <w:t>В рамках Договора-оферты по привлечению</w:t>
      </w:r>
      <w:r w:rsidRPr="00430ECA">
        <w:rPr>
          <w:spacing w:val="51"/>
          <w:lang w:val="ru-RU"/>
        </w:rPr>
        <w:t xml:space="preserve"> </w:t>
      </w:r>
      <w:r w:rsidRPr="00430ECA">
        <w:rPr>
          <w:lang w:val="ru-RU"/>
        </w:rPr>
        <w:t>клиентов</w:t>
      </w:r>
      <w:r w:rsidRPr="00430ECA">
        <w:rPr>
          <w:spacing w:val="10"/>
          <w:lang w:val="ru-RU"/>
        </w:rPr>
        <w:t xml:space="preserve"> </w:t>
      </w:r>
      <w:r w:rsidRPr="00430ECA">
        <w:rPr>
          <w:lang w:val="ru-RU"/>
        </w:rPr>
        <w:t>Агент</w:t>
      </w:r>
      <w:r w:rsidRPr="00430ECA">
        <w:rPr>
          <w:u w:val="single"/>
          <w:lang w:val="ru-RU"/>
        </w:rPr>
        <w:tab/>
      </w:r>
      <w:r w:rsidRPr="00430ECA">
        <w:rPr>
          <w:lang w:val="ru-RU"/>
        </w:rPr>
        <w:t>(период)</w:t>
      </w:r>
      <w:r w:rsidRPr="00430ECA">
        <w:rPr>
          <w:spacing w:val="12"/>
          <w:lang w:val="ru-RU"/>
        </w:rPr>
        <w:t xml:space="preserve"> </w:t>
      </w:r>
      <w:r w:rsidRPr="00430ECA">
        <w:rPr>
          <w:lang w:val="ru-RU"/>
        </w:rPr>
        <w:t>осуществил</w:t>
      </w:r>
      <w:r w:rsidRPr="00430ECA">
        <w:rPr>
          <w:spacing w:val="11"/>
          <w:lang w:val="ru-RU"/>
        </w:rPr>
        <w:t xml:space="preserve"> </w:t>
      </w:r>
      <w:r w:rsidRPr="00430ECA">
        <w:rPr>
          <w:lang w:val="ru-RU"/>
        </w:rPr>
        <w:t>поиск и привлечение следующих</w:t>
      </w:r>
      <w:r w:rsidRPr="00430ECA">
        <w:rPr>
          <w:spacing w:val="-9"/>
          <w:lang w:val="ru-RU"/>
        </w:rPr>
        <w:t xml:space="preserve"> </w:t>
      </w:r>
      <w:r w:rsidRPr="00430ECA">
        <w:rPr>
          <w:lang w:val="ru-RU"/>
        </w:rPr>
        <w:t>клиентов:</w:t>
      </w:r>
    </w:p>
    <w:p w14:paraId="7E3B5785" w14:textId="77777777" w:rsidR="005444F4" w:rsidRPr="00430ECA" w:rsidRDefault="005444F4">
      <w:pPr>
        <w:pStyle w:val="a3"/>
        <w:ind w:left="0"/>
        <w:jc w:val="left"/>
        <w:rPr>
          <w:sz w:val="20"/>
          <w:lang w:val="ru-RU"/>
        </w:rPr>
      </w:pPr>
    </w:p>
    <w:p w14:paraId="45997750" w14:textId="77777777" w:rsidR="005444F4" w:rsidRPr="00430ECA" w:rsidRDefault="005444F4">
      <w:pPr>
        <w:pStyle w:val="a3"/>
        <w:spacing w:before="8"/>
        <w:ind w:left="0"/>
        <w:jc w:val="left"/>
        <w:rPr>
          <w:sz w:val="24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1843"/>
        <w:gridCol w:w="1843"/>
        <w:gridCol w:w="1982"/>
        <w:gridCol w:w="1844"/>
      </w:tblGrid>
      <w:tr w:rsidR="005444F4" w14:paraId="09B15833" w14:textId="77777777">
        <w:trPr>
          <w:trHeight w:hRule="exact" w:val="1274"/>
        </w:trPr>
        <w:tc>
          <w:tcPr>
            <w:tcW w:w="425" w:type="dxa"/>
          </w:tcPr>
          <w:p w14:paraId="2B83046A" w14:textId="77777777" w:rsidR="005444F4" w:rsidRDefault="00CB774D">
            <w:pPr>
              <w:pStyle w:val="TableParagraph"/>
              <w:spacing w:line="247" w:lineRule="exact"/>
            </w:pPr>
            <w:r>
              <w:t>№</w:t>
            </w:r>
          </w:p>
        </w:tc>
        <w:tc>
          <w:tcPr>
            <w:tcW w:w="1418" w:type="dxa"/>
          </w:tcPr>
          <w:p w14:paraId="5C4D33DE" w14:textId="77777777" w:rsidR="005444F4" w:rsidRDefault="00CB774D">
            <w:pPr>
              <w:pStyle w:val="TableParagraph"/>
              <w:ind w:left="105" w:right="161"/>
            </w:pPr>
            <w:r>
              <w:t>ФИО/</w:t>
            </w:r>
            <w:proofErr w:type="spellStart"/>
            <w:r>
              <w:t>наиме</w:t>
            </w:r>
            <w:proofErr w:type="spellEnd"/>
            <w:r>
              <w:t xml:space="preserve"> </w:t>
            </w:r>
            <w:proofErr w:type="spellStart"/>
            <w:r>
              <w:t>нование</w:t>
            </w:r>
            <w:proofErr w:type="spellEnd"/>
            <w:r>
              <w:t xml:space="preserve"> </w:t>
            </w:r>
            <w:proofErr w:type="spellStart"/>
            <w:r>
              <w:t>Клиента</w:t>
            </w:r>
            <w:proofErr w:type="spellEnd"/>
          </w:p>
        </w:tc>
        <w:tc>
          <w:tcPr>
            <w:tcW w:w="1843" w:type="dxa"/>
          </w:tcPr>
          <w:p w14:paraId="18CBB1EE" w14:textId="77777777" w:rsidR="005444F4" w:rsidRPr="00430ECA" w:rsidRDefault="00CB774D">
            <w:pPr>
              <w:pStyle w:val="TableParagraph"/>
              <w:spacing w:line="246" w:lineRule="exact"/>
              <w:rPr>
                <w:lang w:val="ru-RU"/>
              </w:rPr>
            </w:pPr>
            <w:r w:rsidRPr="00430ECA">
              <w:rPr>
                <w:lang w:val="ru-RU"/>
              </w:rPr>
              <w:t>Номер</w:t>
            </w:r>
          </w:p>
          <w:p w14:paraId="5975A89D" w14:textId="77777777" w:rsidR="005444F4" w:rsidRPr="00430ECA" w:rsidRDefault="00CB774D">
            <w:pPr>
              <w:pStyle w:val="TableParagraph"/>
              <w:tabs>
                <w:tab w:val="left" w:pos="1612"/>
              </w:tabs>
              <w:ind w:right="98"/>
              <w:rPr>
                <w:lang w:val="ru-RU"/>
              </w:rPr>
            </w:pPr>
            <w:r w:rsidRPr="00430ECA">
              <w:rPr>
                <w:lang w:val="ru-RU"/>
              </w:rPr>
              <w:t>Договора между Клиентом</w:t>
            </w:r>
            <w:r w:rsidRPr="00430ECA">
              <w:rPr>
                <w:lang w:val="ru-RU"/>
              </w:rPr>
              <w:tab/>
              <w:t>и Принципалом, дата</w:t>
            </w:r>
            <w:r w:rsidRPr="00430ECA">
              <w:rPr>
                <w:spacing w:val="-6"/>
                <w:lang w:val="ru-RU"/>
              </w:rPr>
              <w:t xml:space="preserve"> </w:t>
            </w:r>
            <w:r w:rsidRPr="00430ECA">
              <w:rPr>
                <w:lang w:val="ru-RU"/>
              </w:rPr>
              <w:t>заключения</w:t>
            </w:r>
          </w:p>
        </w:tc>
        <w:tc>
          <w:tcPr>
            <w:tcW w:w="1843" w:type="dxa"/>
          </w:tcPr>
          <w:p w14:paraId="11D26EDF" w14:textId="77777777" w:rsidR="005444F4" w:rsidRDefault="00CB774D">
            <w:pPr>
              <w:pStyle w:val="TableParagraph"/>
              <w:ind w:right="198"/>
            </w:pPr>
            <w:proofErr w:type="spellStart"/>
            <w:r>
              <w:t>Ставка</w:t>
            </w:r>
            <w:proofErr w:type="spellEnd"/>
            <w:r>
              <w:t xml:space="preserve"> </w:t>
            </w:r>
            <w:proofErr w:type="spellStart"/>
            <w:r>
              <w:t>вознаграждения</w:t>
            </w:r>
            <w:proofErr w:type="spellEnd"/>
            <w:r>
              <w:t xml:space="preserve"> </w:t>
            </w:r>
            <w:proofErr w:type="spellStart"/>
            <w:r>
              <w:t>Агента</w:t>
            </w:r>
            <w:proofErr w:type="spellEnd"/>
            <w:r>
              <w:t>, %</w:t>
            </w:r>
          </w:p>
        </w:tc>
        <w:tc>
          <w:tcPr>
            <w:tcW w:w="1982" w:type="dxa"/>
          </w:tcPr>
          <w:p w14:paraId="50F420B3" w14:textId="77777777" w:rsidR="005444F4" w:rsidRDefault="00CB774D">
            <w:pPr>
              <w:pStyle w:val="TableParagraph"/>
              <w:ind w:right="298"/>
            </w:pP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Агента</w:t>
            </w:r>
            <w:proofErr w:type="spellEnd"/>
            <w:r>
              <w:t xml:space="preserve">, </w:t>
            </w:r>
            <w:proofErr w:type="spellStart"/>
            <w:r>
              <w:t>руб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40975C01" w14:textId="77777777" w:rsidR="005444F4" w:rsidRDefault="00CB774D">
            <w:pPr>
              <w:pStyle w:val="TableParagraph"/>
              <w:spacing w:line="247" w:lineRule="exact"/>
              <w:ind w:left="105"/>
            </w:pPr>
            <w:proofErr w:type="spellStart"/>
            <w:r>
              <w:t>Примечание</w:t>
            </w:r>
            <w:proofErr w:type="spellEnd"/>
          </w:p>
        </w:tc>
      </w:tr>
      <w:tr w:rsidR="005444F4" w14:paraId="17CA6DF2" w14:textId="77777777">
        <w:trPr>
          <w:trHeight w:hRule="exact" w:val="281"/>
        </w:trPr>
        <w:tc>
          <w:tcPr>
            <w:tcW w:w="425" w:type="dxa"/>
          </w:tcPr>
          <w:p w14:paraId="73915B17" w14:textId="77777777" w:rsidR="005444F4" w:rsidRDefault="005444F4"/>
        </w:tc>
        <w:tc>
          <w:tcPr>
            <w:tcW w:w="1418" w:type="dxa"/>
          </w:tcPr>
          <w:p w14:paraId="2A6074E6" w14:textId="77777777" w:rsidR="005444F4" w:rsidRDefault="005444F4"/>
        </w:tc>
        <w:tc>
          <w:tcPr>
            <w:tcW w:w="1843" w:type="dxa"/>
          </w:tcPr>
          <w:p w14:paraId="517152A0" w14:textId="77777777" w:rsidR="005444F4" w:rsidRDefault="005444F4"/>
        </w:tc>
        <w:tc>
          <w:tcPr>
            <w:tcW w:w="1843" w:type="dxa"/>
          </w:tcPr>
          <w:p w14:paraId="037BB160" w14:textId="77777777" w:rsidR="005444F4" w:rsidRDefault="005444F4"/>
        </w:tc>
        <w:tc>
          <w:tcPr>
            <w:tcW w:w="1982" w:type="dxa"/>
          </w:tcPr>
          <w:p w14:paraId="3B505CE8" w14:textId="77777777" w:rsidR="005444F4" w:rsidRDefault="005444F4"/>
        </w:tc>
        <w:tc>
          <w:tcPr>
            <w:tcW w:w="1843" w:type="dxa"/>
          </w:tcPr>
          <w:p w14:paraId="1509107E" w14:textId="77777777" w:rsidR="005444F4" w:rsidRDefault="005444F4"/>
        </w:tc>
      </w:tr>
      <w:tr w:rsidR="005444F4" w14:paraId="5E8F8D5F" w14:textId="77777777">
        <w:trPr>
          <w:trHeight w:hRule="exact" w:val="281"/>
        </w:trPr>
        <w:tc>
          <w:tcPr>
            <w:tcW w:w="1843" w:type="dxa"/>
            <w:gridSpan w:val="2"/>
          </w:tcPr>
          <w:p w14:paraId="4BE88AEB" w14:textId="77777777" w:rsidR="005444F4" w:rsidRDefault="005444F4"/>
        </w:tc>
        <w:tc>
          <w:tcPr>
            <w:tcW w:w="7512" w:type="dxa"/>
            <w:gridSpan w:val="4"/>
          </w:tcPr>
          <w:p w14:paraId="33264771" w14:textId="77777777" w:rsidR="005444F4" w:rsidRDefault="00CB774D">
            <w:pPr>
              <w:pStyle w:val="TableParagraph"/>
              <w:spacing w:line="247" w:lineRule="exact"/>
            </w:pPr>
            <w:r>
              <w:t>ИТОГО:</w:t>
            </w:r>
          </w:p>
        </w:tc>
      </w:tr>
    </w:tbl>
    <w:p w14:paraId="442F4EC0" w14:textId="77777777" w:rsidR="005444F4" w:rsidRDefault="005444F4">
      <w:pPr>
        <w:pStyle w:val="a3"/>
        <w:spacing w:before="7"/>
        <w:ind w:left="0"/>
        <w:jc w:val="left"/>
        <w:rPr>
          <w:sz w:val="13"/>
        </w:rPr>
      </w:pPr>
    </w:p>
    <w:p w14:paraId="65ED0266" w14:textId="77777777" w:rsidR="005444F4" w:rsidRDefault="00CB774D">
      <w:pPr>
        <w:pStyle w:val="a3"/>
        <w:spacing w:before="91"/>
        <w:jc w:val="left"/>
      </w:pPr>
      <w:proofErr w:type="spellStart"/>
      <w:r>
        <w:t>Вознаграждение</w:t>
      </w:r>
      <w:proofErr w:type="spellEnd"/>
      <w:r>
        <w:t xml:space="preserve"> </w:t>
      </w:r>
      <w:proofErr w:type="spellStart"/>
      <w:r>
        <w:t>Агента</w:t>
      </w:r>
      <w:proofErr w:type="spellEnd"/>
      <w:r>
        <w:t xml:space="preserve"> (</w:t>
      </w:r>
      <w:proofErr w:type="spellStart"/>
      <w:r>
        <w:t>всего</w:t>
      </w:r>
      <w:proofErr w:type="spellEnd"/>
      <w:r>
        <w:t>):</w:t>
      </w:r>
    </w:p>
    <w:p w14:paraId="5081FD69" w14:textId="6A182DBC" w:rsidR="005444F4" w:rsidRDefault="00F21A0A">
      <w:pPr>
        <w:pStyle w:val="a3"/>
        <w:spacing w:before="7"/>
        <w:ind w:left="0"/>
        <w:jc w:val="lef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36F8DE4" wp14:editId="76746373">
                <wp:simplePos x="0" y="0"/>
                <wp:positionH relativeFrom="page">
                  <wp:posOffset>719455</wp:posOffset>
                </wp:positionH>
                <wp:positionV relativeFrom="paragraph">
                  <wp:posOffset>156845</wp:posOffset>
                </wp:positionV>
                <wp:extent cx="5867400" cy="0"/>
                <wp:effectExtent l="5080" t="13335" r="13970" b="571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5554E" id="Line 4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35pt" to="518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g2EQIAACgEAAAOAAAAZHJzL2Uyb0RvYy54bWysU8GO2yAQvVfqPyDuie3U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" strokeweight=".15578mm">
                <w10:wrap type="topAndBottom" anchorx="page"/>
              </v:line>
            </w:pict>
          </mc:Fallback>
        </mc:AlternateContent>
      </w:r>
    </w:p>
    <w:p w14:paraId="25E396BD" w14:textId="77777777" w:rsidR="005444F4" w:rsidRDefault="00CB774D">
      <w:pPr>
        <w:pStyle w:val="a3"/>
        <w:spacing w:line="223" w:lineRule="exact"/>
      </w:pPr>
      <w:r>
        <w:t>(</w:t>
      </w:r>
      <w:proofErr w:type="spellStart"/>
      <w:r>
        <w:t>сумма</w:t>
      </w:r>
      <w:proofErr w:type="spellEnd"/>
      <w:r>
        <w:t xml:space="preserve"> </w:t>
      </w:r>
      <w:proofErr w:type="spellStart"/>
      <w:r>
        <w:t>прописью</w:t>
      </w:r>
      <w:proofErr w:type="spellEnd"/>
      <w:r>
        <w:t>)</w:t>
      </w:r>
    </w:p>
    <w:p w14:paraId="271A9239" w14:textId="77777777" w:rsidR="005444F4" w:rsidRPr="00430ECA" w:rsidRDefault="00CB774D">
      <w:pPr>
        <w:pStyle w:val="a3"/>
        <w:spacing w:before="1"/>
        <w:rPr>
          <w:lang w:val="ru-RU"/>
        </w:rPr>
      </w:pPr>
      <w:r w:rsidRPr="00430ECA">
        <w:rPr>
          <w:lang w:val="ru-RU"/>
        </w:rPr>
        <w:t>НДС не предусмотрен или в том числе НДС 20%</w:t>
      </w:r>
    </w:p>
    <w:p w14:paraId="41686C13" w14:textId="77777777" w:rsidR="005444F4" w:rsidRPr="00430ECA" w:rsidRDefault="005444F4">
      <w:pPr>
        <w:pStyle w:val="a3"/>
        <w:ind w:left="0"/>
        <w:jc w:val="left"/>
        <w:rPr>
          <w:sz w:val="24"/>
          <w:lang w:val="ru-RU"/>
        </w:rPr>
      </w:pPr>
    </w:p>
    <w:p w14:paraId="5E06E6CC" w14:textId="77777777" w:rsidR="005444F4" w:rsidRPr="00430ECA" w:rsidRDefault="005444F4">
      <w:pPr>
        <w:pStyle w:val="a3"/>
        <w:spacing w:before="10"/>
        <w:ind w:left="0"/>
        <w:jc w:val="left"/>
        <w:rPr>
          <w:sz w:val="19"/>
          <w:lang w:val="ru-RU"/>
        </w:rPr>
      </w:pPr>
    </w:p>
    <w:p w14:paraId="49D10E67" w14:textId="77777777" w:rsidR="005444F4" w:rsidRPr="00430ECA" w:rsidRDefault="00CB774D">
      <w:pPr>
        <w:pStyle w:val="a3"/>
        <w:ind w:right="102"/>
        <w:rPr>
          <w:lang w:val="ru-RU"/>
        </w:rPr>
      </w:pPr>
      <w:r w:rsidRPr="00430ECA">
        <w:rPr>
          <w:lang w:val="ru-RU"/>
        </w:rPr>
        <w:t>Обязательства, установленные п. 1.1. Договора-оферты по привлечению клиентов, Агентом исполнены в полном объеме и с надлежащим качеством. У Принципала отсутствуют претензии по существу настоящего Акта. Вознаграждение в обозначенной в настоящем Акте сумме подлежит уплате Агенту на условиях Договора – оферты по привлечению</w:t>
      </w:r>
      <w:r w:rsidRPr="00430ECA">
        <w:rPr>
          <w:spacing w:val="-17"/>
          <w:lang w:val="ru-RU"/>
        </w:rPr>
        <w:t xml:space="preserve"> </w:t>
      </w:r>
      <w:r w:rsidRPr="00430ECA">
        <w:rPr>
          <w:lang w:val="ru-RU"/>
        </w:rPr>
        <w:t>клиентов.</w:t>
      </w:r>
    </w:p>
    <w:p w14:paraId="74226DA4" w14:textId="77777777" w:rsidR="005444F4" w:rsidRPr="00430ECA" w:rsidRDefault="005444F4">
      <w:pPr>
        <w:pStyle w:val="a3"/>
        <w:ind w:left="0"/>
        <w:jc w:val="left"/>
        <w:rPr>
          <w:sz w:val="20"/>
          <w:lang w:val="ru-RU"/>
        </w:rPr>
      </w:pPr>
    </w:p>
    <w:p w14:paraId="67D51FD1" w14:textId="77777777" w:rsidR="005444F4" w:rsidRPr="00430ECA" w:rsidRDefault="005444F4">
      <w:pPr>
        <w:pStyle w:val="a3"/>
        <w:spacing w:before="10"/>
        <w:ind w:left="0"/>
        <w:jc w:val="left"/>
        <w:rPr>
          <w:sz w:val="24"/>
          <w:lang w:val="ru-RU"/>
        </w:rPr>
      </w:pPr>
    </w:p>
    <w:tbl>
      <w:tblPr>
        <w:tblStyle w:val="TableNormal"/>
        <w:tblW w:w="0" w:type="auto"/>
        <w:tblInd w:w="2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807"/>
      </w:tblGrid>
      <w:tr w:rsidR="005444F4" w14:paraId="421924F9" w14:textId="77777777">
        <w:trPr>
          <w:trHeight w:hRule="exact" w:val="1283"/>
        </w:trPr>
        <w:tc>
          <w:tcPr>
            <w:tcW w:w="4963" w:type="dxa"/>
          </w:tcPr>
          <w:p w14:paraId="76327CD9" w14:textId="77777777" w:rsidR="005444F4" w:rsidRDefault="00CB774D">
            <w:pPr>
              <w:pStyle w:val="TableParagraph"/>
              <w:spacing w:line="244" w:lineRule="exact"/>
              <w:ind w:left="212"/>
            </w:pPr>
            <w:proofErr w:type="spellStart"/>
            <w:r>
              <w:t>Агент</w:t>
            </w:r>
            <w:proofErr w:type="spellEnd"/>
          </w:p>
          <w:p w14:paraId="09EC8E91" w14:textId="77777777" w:rsidR="005444F4" w:rsidRDefault="005444F4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5325FC5C" w14:textId="5FB248AD" w:rsidR="005444F4" w:rsidRDefault="00F21A0A">
            <w:pPr>
              <w:pStyle w:val="TableParagraph"/>
              <w:spacing w:line="20" w:lineRule="exact"/>
              <w:ind w:left="113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CCD9F6" wp14:editId="62869295">
                      <wp:extent cx="1543685" cy="5715"/>
                      <wp:effectExtent l="11430" t="6350" r="6985" b="698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3685" cy="5715"/>
                                <a:chOff x="0" y="0"/>
                                <a:chExt cx="2431" cy="9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" y="4"/>
                                  <a:ext cx="24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5E90E9" id="Group 2" o:spid="_x0000_s1026" style="width:121.55pt;height:.45pt;mso-position-horizontal-relative:char;mso-position-vertical-relative:line" coordsize="24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">
                      <v:line id="Line 3" o:spid="_x0000_s1027" style="position:absolute;visibility:visible;mso-wrap-style:square" from="4,4" to="242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" strokeweight=".15578mm"/>
                      <w10:anchorlock/>
                    </v:group>
                  </w:pict>
                </mc:Fallback>
              </mc:AlternateContent>
            </w:r>
          </w:p>
          <w:p w14:paraId="734F2B49" w14:textId="77777777" w:rsidR="005444F4" w:rsidRDefault="00CB774D">
            <w:pPr>
              <w:pStyle w:val="TableParagraph"/>
              <w:tabs>
                <w:tab w:val="left" w:pos="3843"/>
              </w:tabs>
              <w:ind w:left="857"/>
            </w:pPr>
            <w:r>
              <w:t>ИНН/КПП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807" w:type="dxa"/>
          </w:tcPr>
          <w:p w14:paraId="3F3C95DE" w14:textId="77777777" w:rsidR="005444F4" w:rsidRPr="00430ECA" w:rsidRDefault="00CB774D">
            <w:pPr>
              <w:pStyle w:val="TableParagraph"/>
              <w:spacing w:line="244" w:lineRule="exact"/>
              <w:ind w:left="461"/>
              <w:rPr>
                <w:lang w:val="ru-RU"/>
              </w:rPr>
            </w:pPr>
            <w:r w:rsidRPr="00430ECA">
              <w:rPr>
                <w:lang w:val="ru-RU"/>
              </w:rPr>
              <w:t>Принципал</w:t>
            </w:r>
          </w:p>
          <w:p w14:paraId="124E335A" w14:textId="3B3EC12C" w:rsidR="005444F4" w:rsidRPr="00430ECA" w:rsidRDefault="00EC2F5B">
            <w:pPr>
              <w:pStyle w:val="TableParagraph"/>
              <w:spacing w:line="252" w:lineRule="exact"/>
              <w:ind w:left="747" w:right="495"/>
              <w:jc w:val="center"/>
              <w:rPr>
                <w:lang w:val="ru-RU"/>
              </w:rPr>
            </w:pPr>
            <w:r>
              <w:rPr>
                <w:lang w:val="ru-RU"/>
              </w:rPr>
              <w:t>АО</w:t>
            </w:r>
            <w:r w:rsidR="00CB774D" w:rsidRPr="00430ECA">
              <w:rPr>
                <w:lang w:val="ru-RU"/>
              </w:rPr>
              <w:t xml:space="preserve"> «</w:t>
            </w:r>
            <w:proofErr w:type="spellStart"/>
            <w:r w:rsidR="00CB774D" w:rsidRPr="00430ECA">
              <w:rPr>
                <w:lang w:val="ru-RU"/>
              </w:rPr>
              <w:t>ИнвеСтор</w:t>
            </w:r>
            <w:proofErr w:type="spellEnd"/>
            <w:r w:rsidR="00CB774D" w:rsidRPr="00430ECA">
              <w:rPr>
                <w:lang w:val="ru-RU"/>
              </w:rPr>
              <w:t>»</w:t>
            </w:r>
          </w:p>
          <w:p w14:paraId="00D7ACBC" w14:textId="27E46998" w:rsidR="005444F4" w:rsidRPr="00430ECA" w:rsidRDefault="00EC2F5B" w:rsidP="00EC2F5B">
            <w:pPr>
              <w:pStyle w:val="TableParagraph"/>
              <w:spacing w:before="10"/>
              <w:ind w:left="480"/>
              <w:rPr>
                <w:sz w:val="21"/>
                <w:lang w:val="ru-RU"/>
              </w:rPr>
            </w:pPr>
            <w:r w:rsidRPr="00EC2F5B">
              <w:rPr>
                <w:sz w:val="23"/>
                <w:lang w:val="ru-RU"/>
              </w:rPr>
              <w:t>ИНН/КПП 3327149357/ 332701001</w:t>
            </w:r>
          </w:p>
          <w:p w14:paraId="6D0A6031" w14:textId="77777777" w:rsidR="005444F4" w:rsidRDefault="00CB774D">
            <w:pPr>
              <w:pStyle w:val="TableParagraph"/>
              <w:ind w:left="745" w:right="497"/>
              <w:jc w:val="center"/>
            </w:pPr>
            <w:proofErr w:type="spellStart"/>
            <w:r>
              <w:t>Генеральный</w:t>
            </w:r>
            <w:proofErr w:type="spellEnd"/>
            <w:r>
              <w:t xml:space="preserve"> </w:t>
            </w:r>
            <w:proofErr w:type="spellStart"/>
            <w:r>
              <w:t>д</w:t>
            </w:r>
            <w:bookmarkStart w:id="0" w:name="_GoBack"/>
            <w:bookmarkEnd w:id="0"/>
            <w:r>
              <w:t>иректор</w:t>
            </w:r>
            <w:proofErr w:type="spellEnd"/>
          </w:p>
        </w:tc>
      </w:tr>
      <w:tr w:rsidR="005444F4" w14:paraId="0829A52C" w14:textId="77777777">
        <w:trPr>
          <w:trHeight w:hRule="exact" w:val="260"/>
        </w:trPr>
        <w:tc>
          <w:tcPr>
            <w:tcW w:w="4963" w:type="dxa"/>
          </w:tcPr>
          <w:p w14:paraId="59AC3C7F" w14:textId="77777777" w:rsidR="005444F4" w:rsidRDefault="00CB774D">
            <w:pPr>
              <w:pStyle w:val="TableParagraph"/>
              <w:tabs>
                <w:tab w:val="left" w:pos="2729"/>
                <w:tab w:val="left" w:pos="4332"/>
              </w:tabs>
              <w:spacing w:line="248" w:lineRule="exact"/>
              <w:ind w:left="20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/</w:t>
            </w:r>
            <w:r>
              <w:rPr>
                <w:u w:val="single"/>
              </w:rPr>
              <w:tab/>
            </w:r>
            <w:r>
              <w:t>/</w:t>
            </w:r>
          </w:p>
        </w:tc>
        <w:tc>
          <w:tcPr>
            <w:tcW w:w="4807" w:type="dxa"/>
          </w:tcPr>
          <w:p w14:paraId="3F99BE63" w14:textId="77777777" w:rsidR="005444F4" w:rsidRDefault="00CB774D">
            <w:pPr>
              <w:pStyle w:val="TableParagraph"/>
              <w:tabs>
                <w:tab w:val="left" w:pos="2815"/>
              </w:tabs>
              <w:spacing w:line="260" w:lineRule="exact"/>
              <w:ind w:left="504"/>
            </w:pPr>
            <w:r>
              <w:rPr>
                <w:position w:val="1"/>
                <w:u w:val="single"/>
              </w:rPr>
              <w:t xml:space="preserve"> </w:t>
            </w:r>
            <w:r>
              <w:rPr>
                <w:position w:val="1"/>
                <w:u w:val="single"/>
              </w:rPr>
              <w:tab/>
            </w:r>
            <w:r>
              <w:rPr>
                <w:spacing w:val="-3"/>
                <w:position w:val="1"/>
              </w:rPr>
              <w:t xml:space="preserve"> </w:t>
            </w:r>
            <w:r>
              <w:t xml:space="preserve">/ </w:t>
            </w:r>
            <w:r>
              <w:rPr>
                <w:sz w:val="23"/>
              </w:rPr>
              <w:t>Мишуков А. В.</w:t>
            </w:r>
            <w:r>
              <w:rPr>
                <w:spacing w:val="-7"/>
                <w:sz w:val="23"/>
              </w:rPr>
              <w:t xml:space="preserve"> </w:t>
            </w:r>
            <w:r>
              <w:t>/</w:t>
            </w:r>
          </w:p>
        </w:tc>
      </w:tr>
    </w:tbl>
    <w:p w14:paraId="40B24E38" w14:textId="77777777" w:rsidR="005444F4" w:rsidRDefault="00CB774D">
      <w:pPr>
        <w:pStyle w:val="a3"/>
        <w:tabs>
          <w:tab w:val="left" w:pos="5764"/>
        </w:tabs>
        <w:spacing w:before="1"/>
        <w:ind w:left="389"/>
        <w:jc w:val="left"/>
      </w:pPr>
      <w:r>
        <w:t>М.П.</w:t>
      </w:r>
      <w:r>
        <w:tab/>
        <w:t>М.П.</w:t>
      </w:r>
    </w:p>
    <w:sectPr w:rsidR="005444F4">
      <w:pgSz w:w="11910" w:h="16840"/>
      <w:pgMar w:top="720" w:right="600" w:bottom="660" w:left="1020" w:header="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06EAE" w14:textId="77777777" w:rsidR="0027200F" w:rsidRDefault="0027200F">
      <w:r>
        <w:separator/>
      </w:r>
    </w:p>
  </w:endnote>
  <w:endnote w:type="continuationSeparator" w:id="0">
    <w:p w14:paraId="7BCE130B" w14:textId="77777777" w:rsidR="0027200F" w:rsidRDefault="0027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2337E" w14:textId="28FCB574" w:rsidR="005444F4" w:rsidRDefault="00F21A0A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AB8B29" wp14:editId="40C6E2EF">
              <wp:simplePos x="0" y="0"/>
              <wp:positionH relativeFrom="page">
                <wp:posOffset>3851910</wp:posOffset>
              </wp:positionH>
              <wp:positionV relativeFrom="page">
                <wp:posOffset>10251440</wp:posOffset>
              </wp:positionV>
              <wp:extent cx="127000" cy="194310"/>
              <wp:effectExtent l="3810" t="2540" r="254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6987D" w14:textId="4C60F3E3" w:rsidR="005444F4" w:rsidRDefault="00CB774D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0589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B8B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3pt;margin-top:807.2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" filled="f" stroked="f">
              <v:textbox inset="0,0,0,0">
                <w:txbxContent>
                  <w:p w14:paraId="0C06987D" w14:textId="4C60F3E3" w:rsidR="005444F4" w:rsidRDefault="00CB774D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0589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E9FD1" w14:textId="77777777" w:rsidR="0027200F" w:rsidRDefault="0027200F">
      <w:r>
        <w:separator/>
      </w:r>
    </w:p>
  </w:footnote>
  <w:footnote w:type="continuationSeparator" w:id="0">
    <w:p w14:paraId="6D4132A8" w14:textId="77777777" w:rsidR="0027200F" w:rsidRDefault="00272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54C7A"/>
    <w:multiLevelType w:val="multilevel"/>
    <w:tmpl w:val="2DE8753A"/>
    <w:lvl w:ilvl="0">
      <w:start w:val="3"/>
      <w:numFmt w:val="decimal"/>
      <w:lvlText w:val="%1"/>
      <w:lvlJc w:val="left"/>
      <w:pPr>
        <w:ind w:left="499" w:hanging="387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9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2" w:hanging="6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674" w:hanging="612"/>
      </w:pPr>
      <w:rPr>
        <w:rFonts w:hint="default"/>
      </w:rPr>
    </w:lvl>
    <w:lvl w:ilvl="4">
      <w:numFmt w:val="bullet"/>
      <w:lvlText w:val="•"/>
      <w:lvlJc w:val="left"/>
      <w:pPr>
        <w:ind w:left="3762" w:hanging="612"/>
      </w:pPr>
      <w:rPr>
        <w:rFonts w:hint="default"/>
      </w:rPr>
    </w:lvl>
    <w:lvl w:ilvl="5">
      <w:numFmt w:val="bullet"/>
      <w:lvlText w:val="•"/>
      <w:lvlJc w:val="left"/>
      <w:pPr>
        <w:ind w:left="4849" w:hanging="612"/>
      </w:pPr>
      <w:rPr>
        <w:rFonts w:hint="default"/>
      </w:rPr>
    </w:lvl>
    <w:lvl w:ilvl="6">
      <w:numFmt w:val="bullet"/>
      <w:lvlText w:val="•"/>
      <w:lvlJc w:val="left"/>
      <w:pPr>
        <w:ind w:left="5936" w:hanging="612"/>
      </w:pPr>
      <w:rPr>
        <w:rFonts w:hint="default"/>
      </w:rPr>
    </w:lvl>
    <w:lvl w:ilvl="7">
      <w:numFmt w:val="bullet"/>
      <w:lvlText w:val="•"/>
      <w:lvlJc w:val="left"/>
      <w:pPr>
        <w:ind w:left="7024" w:hanging="612"/>
      </w:pPr>
      <w:rPr>
        <w:rFonts w:hint="default"/>
      </w:rPr>
    </w:lvl>
    <w:lvl w:ilvl="8">
      <w:numFmt w:val="bullet"/>
      <w:lvlText w:val="•"/>
      <w:lvlJc w:val="left"/>
      <w:pPr>
        <w:ind w:left="8111" w:hanging="612"/>
      </w:pPr>
      <w:rPr>
        <w:rFonts w:hint="default"/>
      </w:rPr>
    </w:lvl>
  </w:abstractNum>
  <w:abstractNum w:abstractNumId="1" w15:restartNumberingAfterBreak="0">
    <w:nsid w:val="12592404"/>
    <w:multiLevelType w:val="multilevel"/>
    <w:tmpl w:val="DBB07BB2"/>
    <w:lvl w:ilvl="0">
      <w:start w:val="9"/>
      <w:numFmt w:val="decimal"/>
      <w:lvlText w:val="%1"/>
      <w:lvlJc w:val="left"/>
      <w:pPr>
        <w:ind w:left="499" w:hanging="38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9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2" w:hanging="5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674" w:hanging="581"/>
      </w:pPr>
      <w:rPr>
        <w:rFonts w:hint="default"/>
      </w:rPr>
    </w:lvl>
    <w:lvl w:ilvl="4">
      <w:numFmt w:val="bullet"/>
      <w:lvlText w:val="•"/>
      <w:lvlJc w:val="left"/>
      <w:pPr>
        <w:ind w:left="3762" w:hanging="581"/>
      </w:pPr>
      <w:rPr>
        <w:rFonts w:hint="default"/>
      </w:rPr>
    </w:lvl>
    <w:lvl w:ilvl="5">
      <w:numFmt w:val="bullet"/>
      <w:lvlText w:val="•"/>
      <w:lvlJc w:val="left"/>
      <w:pPr>
        <w:ind w:left="4849" w:hanging="581"/>
      </w:pPr>
      <w:rPr>
        <w:rFonts w:hint="default"/>
      </w:rPr>
    </w:lvl>
    <w:lvl w:ilvl="6">
      <w:numFmt w:val="bullet"/>
      <w:lvlText w:val="•"/>
      <w:lvlJc w:val="left"/>
      <w:pPr>
        <w:ind w:left="5936" w:hanging="581"/>
      </w:pPr>
      <w:rPr>
        <w:rFonts w:hint="default"/>
      </w:rPr>
    </w:lvl>
    <w:lvl w:ilvl="7">
      <w:numFmt w:val="bullet"/>
      <w:lvlText w:val="•"/>
      <w:lvlJc w:val="left"/>
      <w:pPr>
        <w:ind w:left="7024" w:hanging="581"/>
      </w:pPr>
      <w:rPr>
        <w:rFonts w:hint="default"/>
      </w:rPr>
    </w:lvl>
    <w:lvl w:ilvl="8">
      <w:numFmt w:val="bullet"/>
      <w:lvlText w:val="•"/>
      <w:lvlJc w:val="left"/>
      <w:pPr>
        <w:ind w:left="8111" w:hanging="581"/>
      </w:pPr>
      <w:rPr>
        <w:rFonts w:hint="default"/>
      </w:rPr>
    </w:lvl>
  </w:abstractNum>
  <w:abstractNum w:abstractNumId="2" w15:restartNumberingAfterBreak="0">
    <w:nsid w:val="137118F8"/>
    <w:multiLevelType w:val="multilevel"/>
    <w:tmpl w:val="2A044D78"/>
    <w:lvl w:ilvl="0">
      <w:start w:val="5"/>
      <w:numFmt w:val="decimal"/>
      <w:lvlText w:val="%1"/>
      <w:lvlJc w:val="left"/>
      <w:pPr>
        <w:ind w:left="112" w:hanging="4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153" w:hanging="432"/>
      </w:pPr>
      <w:rPr>
        <w:rFonts w:hint="default"/>
      </w:rPr>
    </w:lvl>
    <w:lvl w:ilvl="3">
      <w:numFmt w:val="bullet"/>
      <w:lvlText w:val="•"/>
      <w:lvlJc w:val="left"/>
      <w:pPr>
        <w:ind w:left="3169" w:hanging="432"/>
      </w:pPr>
      <w:rPr>
        <w:rFonts w:hint="default"/>
      </w:rPr>
    </w:lvl>
    <w:lvl w:ilvl="4">
      <w:numFmt w:val="bullet"/>
      <w:lvlText w:val="•"/>
      <w:lvlJc w:val="left"/>
      <w:pPr>
        <w:ind w:left="4186" w:hanging="432"/>
      </w:pPr>
      <w:rPr>
        <w:rFonts w:hint="default"/>
      </w:rPr>
    </w:lvl>
    <w:lvl w:ilvl="5">
      <w:numFmt w:val="bullet"/>
      <w:lvlText w:val="•"/>
      <w:lvlJc w:val="left"/>
      <w:pPr>
        <w:ind w:left="5203" w:hanging="432"/>
      </w:pPr>
      <w:rPr>
        <w:rFonts w:hint="default"/>
      </w:rPr>
    </w:lvl>
    <w:lvl w:ilvl="6">
      <w:numFmt w:val="bullet"/>
      <w:lvlText w:val="•"/>
      <w:lvlJc w:val="left"/>
      <w:pPr>
        <w:ind w:left="6219" w:hanging="432"/>
      </w:pPr>
      <w:rPr>
        <w:rFonts w:hint="default"/>
      </w:rPr>
    </w:lvl>
    <w:lvl w:ilvl="7">
      <w:numFmt w:val="bullet"/>
      <w:lvlText w:val="•"/>
      <w:lvlJc w:val="left"/>
      <w:pPr>
        <w:ind w:left="7236" w:hanging="432"/>
      </w:pPr>
      <w:rPr>
        <w:rFonts w:hint="default"/>
      </w:rPr>
    </w:lvl>
    <w:lvl w:ilvl="8">
      <w:numFmt w:val="bullet"/>
      <w:lvlText w:val="•"/>
      <w:lvlJc w:val="left"/>
      <w:pPr>
        <w:ind w:left="8253" w:hanging="432"/>
      </w:pPr>
      <w:rPr>
        <w:rFonts w:hint="default"/>
      </w:rPr>
    </w:lvl>
  </w:abstractNum>
  <w:abstractNum w:abstractNumId="3" w15:restartNumberingAfterBreak="0">
    <w:nsid w:val="152F5794"/>
    <w:multiLevelType w:val="multilevel"/>
    <w:tmpl w:val="079087D8"/>
    <w:lvl w:ilvl="0">
      <w:start w:val="9"/>
      <w:numFmt w:val="decimal"/>
      <w:lvlText w:val="%1"/>
      <w:lvlJc w:val="left"/>
      <w:pPr>
        <w:ind w:left="112" w:hanging="55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550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2" w:hanging="55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169" w:hanging="550"/>
      </w:pPr>
      <w:rPr>
        <w:rFonts w:hint="default"/>
      </w:rPr>
    </w:lvl>
    <w:lvl w:ilvl="4">
      <w:numFmt w:val="bullet"/>
      <w:lvlText w:val="•"/>
      <w:lvlJc w:val="left"/>
      <w:pPr>
        <w:ind w:left="4186" w:hanging="550"/>
      </w:pPr>
      <w:rPr>
        <w:rFonts w:hint="default"/>
      </w:rPr>
    </w:lvl>
    <w:lvl w:ilvl="5">
      <w:numFmt w:val="bullet"/>
      <w:lvlText w:val="•"/>
      <w:lvlJc w:val="left"/>
      <w:pPr>
        <w:ind w:left="5203" w:hanging="550"/>
      </w:pPr>
      <w:rPr>
        <w:rFonts w:hint="default"/>
      </w:rPr>
    </w:lvl>
    <w:lvl w:ilvl="6">
      <w:numFmt w:val="bullet"/>
      <w:lvlText w:val="•"/>
      <w:lvlJc w:val="left"/>
      <w:pPr>
        <w:ind w:left="6219" w:hanging="550"/>
      </w:pPr>
      <w:rPr>
        <w:rFonts w:hint="default"/>
      </w:rPr>
    </w:lvl>
    <w:lvl w:ilvl="7">
      <w:numFmt w:val="bullet"/>
      <w:lvlText w:val="•"/>
      <w:lvlJc w:val="left"/>
      <w:pPr>
        <w:ind w:left="7236" w:hanging="550"/>
      </w:pPr>
      <w:rPr>
        <w:rFonts w:hint="default"/>
      </w:rPr>
    </w:lvl>
    <w:lvl w:ilvl="8">
      <w:numFmt w:val="bullet"/>
      <w:lvlText w:val="•"/>
      <w:lvlJc w:val="left"/>
      <w:pPr>
        <w:ind w:left="8253" w:hanging="550"/>
      </w:pPr>
      <w:rPr>
        <w:rFonts w:hint="default"/>
      </w:rPr>
    </w:lvl>
  </w:abstractNum>
  <w:abstractNum w:abstractNumId="4" w15:restartNumberingAfterBreak="0">
    <w:nsid w:val="1C4119D7"/>
    <w:multiLevelType w:val="multilevel"/>
    <w:tmpl w:val="F28202BC"/>
    <w:lvl w:ilvl="0">
      <w:start w:val="9"/>
      <w:numFmt w:val="decimal"/>
      <w:lvlText w:val="%1"/>
      <w:lvlJc w:val="left"/>
      <w:pPr>
        <w:ind w:left="112" w:hanging="435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" w:hanging="43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2" w:hanging="5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169" w:hanging="560"/>
      </w:pPr>
      <w:rPr>
        <w:rFonts w:hint="default"/>
      </w:rPr>
    </w:lvl>
    <w:lvl w:ilvl="4">
      <w:numFmt w:val="bullet"/>
      <w:lvlText w:val="•"/>
      <w:lvlJc w:val="left"/>
      <w:pPr>
        <w:ind w:left="4186" w:hanging="560"/>
      </w:pPr>
      <w:rPr>
        <w:rFonts w:hint="default"/>
      </w:rPr>
    </w:lvl>
    <w:lvl w:ilvl="5">
      <w:numFmt w:val="bullet"/>
      <w:lvlText w:val="•"/>
      <w:lvlJc w:val="left"/>
      <w:pPr>
        <w:ind w:left="5203" w:hanging="560"/>
      </w:pPr>
      <w:rPr>
        <w:rFonts w:hint="default"/>
      </w:rPr>
    </w:lvl>
    <w:lvl w:ilvl="6">
      <w:numFmt w:val="bullet"/>
      <w:lvlText w:val="•"/>
      <w:lvlJc w:val="left"/>
      <w:pPr>
        <w:ind w:left="6219" w:hanging="560"/>
      </w:pPr>
      <w:rPr>
        <w:rFonts w:hint="default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</w:rPr>
    </w:lvl>
    <w:lvl w:ilvl="8">
      <w:numFmt w:val="bullet"/>
      <w:lvlText w:val="•"/>
      <w:lvlJc w:val="left"/>
      <w:pPr>
        <w:ind w:left="8253" w:hanging="560"/>
      </w:pPr>
      <w:rPr>
        <w:rFonts w:hint="default"/>
      </w:rPr>
    </w:lvl>
  </w:abstractNum>
  <w:abstractNum w:abstractNumId="5" w15:restartNumberingAfterBreak="0">
    <w:nsid w:val="2A79254C"/>
    <w:multiLevelType w:val="multilevel"/>
    <w:tmpl w:val="242CFD88"/>
    <w:lvl w:ilvl="0">
      <w:start w:val="8"/>
      <w:numFmt w:val="decimal"/>
      <w:lvlText w:val="%1"/>
      <w:lvlJc w:val="left"/>
      <w:pPr>
        <w:ind w:left="112" w:hanging="38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38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2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169" w:hanging="552"/>
      </w:pPr>
      <w:rPr>
        <w:rFonts w:hint="default"/>
      </w:rPr>
    </w:lvl>
    <w:lvl w:ilvl="4">
      <w:numFmt w:val="bullet"/>
      <w:lvlText w:val="•"/>
      <w:lvlJc w:val="left"/>
      <w:pPr>
        <w:ind w:left="4186" w:hanging="552"/>
      </w:pPr>
      <w:rPr>
        <w:rFonts w:hint="default"/>
      </w:rPr>
    </w:lvl>
    <w:lvl w:ilvl="5">
      <w:numFmt w:val="bullet"/>
      <w:lvlText w:val="•"/>
      <w:lvlJc w:val="left"/>
      <w:pPr>
        <w:ind w:left="5203" w:hanging="552"/>
      </w:pPr>
      <w:rPr>
        <w:rFonts w:hint="default"/>
      </w:rPr>
    </w:lvl>
    <w:lvl w:ilvl="6">
      <w:numFmt w:val="bullet"/>
      <w:lvlText w:val="•"/>
      <w:lvlJc w:val="left"/>
      <w:pPr>
        <w:ind w:left="6219" w:hanging="552"/>
      </w:pPr>
      <w:rPr>
        <w:rFonts w:hint="default"/>
      </w:rPr>
    </w:lvl>
    <w:lvl w:ilvl="7">
      <w:numFmt w:val="bullet"/>
      <w:lvlText w:val="•"/>
      <w:lvlJc w:val="left"/>
      <w:pPr>
        <w:ind w:left="7236" w:hanging="552"/>
      </w:pPr>
      <w:rPr>
        <w:rFonts w:hint="default"/>
      </w:rPr>
    </w:lvl>
    <w:lvl w:ilvl="8">
      <w:numFmt w:val="bullet"/>
      <w:lvlText w:val="•"/>
      <w:lvlJc w:val="left"/>
      <w:pPr>
        <w:ind w:left="8253" w:hanging="552"/>
      </w:pPr>
      <w:rPr>
        <w:rFonts w:hint="default"/>
      </w:rPr>
    </w:lvl>
  </w:abstractNum>
  <w:abstractNum w:abstractNumId="6" w15:restartNumberingAfterBreak="0">
    <w:nsid w:val="2F6B5544"/>
    <w:multiLevelType w:val="hybridMultilevel"/>
    <w:tmpl w:val="B8B2293A"/>
    <w:lvl w:ilvl="0" w:tplc="03DECC36">
      <w:numFmt w:val="bullet"/>
      <w:lvlText w:val="-"/>
      <w:lvlJc w:val="left"/>
      <w:pPr>
        <w:ind w:left="112" w:hanging="27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0C8F35C">
      <w:numFmt w:val="bullet"/>
      <w:lvlText w:val="•"/>
      <w:lvlJc w:val="left"/>
      <w:pPr>
        <w:ind w:left="1136" w:hanging="276"/>
      </w:pPr>
      <w:rPr>
        <w:rFonts w:hint="default"/>
      </w:rPr>
    </w:lvl>
    <w:lvl w:ilvl="2" w:tplc="D7F8CD9A">
      <w:numFmt w:val="bullet"/>
      <w:lvlText w:val="•"/>
      <w:lvlJc w:val="left"/>
      <w:pPr>
        <w:ind w:left="2153" w:hanging="276"/>
      </w:pPr>
      <w:rPr>
        <w:rFonts w:hint="default"/>
      </w:rPr>
    </w:lvl>
    <w:lvl w:ilvl="3" w:tplc="2ECC9C2C">
      <w:numFmt w:val="bullet"/>
      <w:lvlText w:val="•"/>
      <w:lvlJc w:val="left"/>
      <w:pPr>
        <w:ind w:left="3169" w:hanging="276"/>
      </w:pPr>
      <w:rPr>
        <w:rFonts w:hint="default"/>
      </w:rPr>
    </w:lvl>
    <w:lvl w:ilvl="4" w:tplc="EE0826EE">
      <w:numFmt w:val="bullet"/>
      <w:lvlText w:val="•"/>
      <w:lvlJc w:val="left"/>
      <w:pPr>
        <w:ind w:left="4186" w:hanging="276"/>
      </w:pPr>
      <w:rPr>
        <w:rFonts w:hint="default"/>
      </w:rPr>
    </w:lvl>
    <w:lvl w:ilvl="5" w:tplc="E7F8CC58">
      <w:numFmt w:val="bullet"/>
      <w:lvlText w:val="•"/>
      <w:lvlJc w:val="left"/>
      <w:pPr>
        <w:ind w:left="5203" w:hanging="276"/>
      </w:pPr>
      <w:rPr>
        <w:rFonts w:hint="default"/>
      </w:rPr>
    </w:lvl>
    <w:lvl w:ilvl="6" w:tplc="D5FEEE18">
      <w:numFmt w:val="bullet"/>
      <w:lvlText w:val="•"/>
      <w:lvlJc w:val="left"/>
      <w:pPr>
        <w:ind w:left="6219" w:hanging="276"/>
      </w:pPr>
      <w:rPr>
        <w:rFonts w:hint="default"/>
      </w:rPr>
    </w:lvl>
    <w:lvl w:ilvl="7" w:tplc="D50E390E">
      <w:numFmt w:val="bullet"/>
      <w:lvlText w:val="•"/>
      <w:lvlJc w:val="left"/>
      <w:pPr>
        <w:ind w:left="7236" w:hanging="276"/>
      </w:pPr>
      <w:rPr>
        <w:rFonts w:hint="default"/>
      </w:rPr>
    </w:lvl>
    <w:lvl w:ilvl="8" w:tplc="60E83F46">
      <w:numFmt w:val="bullet"/>
      <w:lvlText w:val="•"/>
      <w:lvlJc w:val="left"/>
      <w:pPr>
        <w:ind w:left="8253" w:hanging="276"/>
      </w:pPr>
      <w:rPr>
        <w:rFonts w:hint="default"/>
      </w:rPr>
    </w:lvl>
  </w:abstractNum>
  <w:abstractNum w:abstractNumId="7" w15:restartNumberingAfterBreak="0">
    <w:nsid w:val="3F086224"/>
    <w:multiLevelType w:val="multilevel"/>
    <w:tmpl w:val="952A0FBE"/>
    <w:lvl w:ilvl="0">
      <w:start w:val="3"/>
      <w:numFmt w:val="decimal"/>
      <w:lvlText w:val="%1"/>
      <w:lvlJc w:val="left"/>
      <w:pPr>
        <w:ind w:left="540" w:hanging="4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2" w:hanging="59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705" w:hanging="593"/>
      </w:pPr>
      <w:rPr>
        <w:rFonts w:hint="default"/>
      </w:rPr>
    </w:lvl>
    <w:lvl w:ilvl="4">
      <w:numFmt w:val="bullet"/>
      <w:lvlText w:val="•"/>
      <w:lvlJc w:val="left"/>
      <w:pPr>
        <w:ind w:left="3788" w:hanging="593"/>
      </w:pPr>
      <w:rPr>
        <w:rFonts w:hint="default"/>
      </w:rPr>
    </w:lvl>
    <w:lvl w:ilvl="5">
      <w:numFmt w:val="bullet"/>
      <w:lvlText w:val="•"/>
      <w:lvlJc w:val="left"/>
      <w:pPr>
        <w:ind w:left="4871" w:hanging="593"/>
      </w:pPr>
      <w:rPr>
        <w:rFonts w:hint="default"/>
      </w:rPr>
    </w:lvl>
    <w:lvl w:ilvl="6">
      <w:numFmt w:val="bullet"/>
      <w:lvlText w:val="•"/>
      <w:lvlJc w:val="left"/>
      <w:pPr>
        <w:ind w:left="5954" w:hanging="593"/>
      </w:pPr>
      <w:rPr>
        <w:rFonts w:hint="default"/>
      </w:rPr>
    </w:lvl>
    <w:lvl w:ilvl="7">
      <w:numFmt w:val="bullet"/>
      <w:lvlText w:val="•"/>
      <w:lvlJc w:val="left"/>
      <w:pPr>
        <w:ind w:left="7037" w:hanging="593"/>
      </w:pPr>
      <w:rPr>
        <w:rFonts w:hint="default"/>
      </w:rPr>
    </w:lvl>
    <w:lvl w:ilvl="8">
      <w:numFmt w:val="bullet"/>
      <w:lvlText w:val="•"/>
      <w:lvlJc w:val="left"/>
      <w:pPr>
        <w:ind w:left="8120" w:hanging="593"/>
      </w:pPr>
      <w:rPr>
        <w:rFonts w:hint="default"/>
      </w:rPr>
    </w:lvl>
  </w:abstractNum>
  <w:abstractNum w:abstractNumId="8" w15:restartNumberingAfterBreak="0">
    <w:nsid w:val="43C466B1"/>
    <w:multiLevelType w:val="multilevel"/>
    <w:tmpl w:val="E2846F26"/>
    <w:lvl w:ilvl="0">
      <w:start w:val="6"/>
      <w:numFmt w:val="decimal"/>
      <w:lvlText w:val="%1"/>
      <w:lvlJc w:val="left"/>
      <w:pPr>
        <w:ind w:left="112" w:hanging="45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153" w:hanging="454"/>
      </w:pPr>
      <w:rPr>
        <w:rFonts w:hint="default"/>
      </w:rPr>
    </w:lvl>
    <w:lvl w:ilvl="3">
      <w:numFmt w:val="bullet"/>
      <w:lvlText w:val="•"/>
      <w:lvlJc w:val="left"/>
      <w:pPr>
        <w:ind w:left="3169" w:hanging="454"/>
      </w:pPr>
      <w:rPr>
        <w:rFonts w:hint="default"/>
      </w:rPr>
    </w:lvl>
    <w:lvl w:ilvl="4">
      <w:numFmt w:val="bullet"/>
      <w:lvlText w:val="•"/>
      <w:lvlJc w:val="left"/>
      <w:pPr>
        <w:ind w:left="4186" w:hanging="454"/>
      </w:pPr>
      <w:rPr>
        <w:rFonts w:hint="default"/>
      </w:rPr>
    </w:lvl>
    <w:lvl w:ilvl="5">
      <w:numFmt w:val="bullet"/>
      <w:lvlText w:val="•"/>
      <w:lvlJc w:val="left"/>
      <w:pPr>
        <w:ind w:left="5203" w:hanging="454"/>
      </w:pPr>
      <w:rPr>
        <w:rFonts w:hint="default"/>
      </w:rPr>
    </w:lvl>
    <w:lvl w:ilvl="6">
      <w:numFmt w:val="bullet"/>
      <w:lvlText w:val="•"/>
      <w:lvlJc w:val="left"/>
      <w:pPr>
        <w:ind w:left="6219" w:hanging="454"/>
      </w:pPr>
      <w:rPr>
        <w:rFonts w:hint="default"/>
      </w:rPr>
    </w:lvl>
    <w:lvl w:ilvl="7">
      <w:numFmt w:val="bullet"/>
      <w:lvlText w:val="•"/>
      <w:lvlJc w:val="left"/>
      <w:pPr>
        <w:ind w:left="7236" w:hanging="454"/>
      </w:pPr>
      <w:rPr>
        <w:rFonts w:hint="default"/>
      </w:rPr>
    </w:lvl>
    <w:lvl w:ilvl="8">
      <w:numFmt w:val="bullet"/>
      <w:lvlText w:val="•"/>
      <w:lvlJc w:val="left"/>
      <w:pPr>
        <w:ind w:left="8253" w:hanging="454"/>
      </w:pPr>
      <w:rPr>
        <w:rFonts w:hint="default"/>
      </w:rPr>
    </w:lvl>
  </w:abstractNum>
  <w:abstractNum w:abstractNumId="9" w15:restartNumberingAfterBreak="0">
    <w:nsid w:val="45D07AA5"/>
    <w:multiLevelType w:val="hybridMultilevel"/>
    <w:tmpl w:val="CE66C814"/>
    <w:lvl w:ilvl="0" w:tplc="27A41EF2">
      <w:start w:val="1"/>
      <w:numFmt w:val="decimal"/>
      <w:lvlText w:val="%1."/>
      <w:lvlJc w:val="left"/>
      <w:pPr>
        <w:ind w:left="4455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73285F2C">
      <w:numFmt w:val="bullet"/>
      <w:lvlText w:val="•"/>
      <w:lvlJc w:val="left"/>
      <w:pPr>
        <w:ind w:left="5042" w:hanging="428"/>
      </w:pPr>
      <w:rPr>
        <w:rFonts w:hint="default"/>
      </w:rPr>
    </w:lvl>
    <w:lvl w:ilvl="2" w:tplc="A2680F88">
      <w:numFmt w:val="bullet"/>
      <w:lvlText w:val="•"/>
      <w:lvlJc w:val="left"/>
      <w:pPr>
        <w:ind w:left="5625" w:hanging="428"/>
      </w:pPr>
      <w:rPr>
        <w:rFonts w:hint="default"/>
      </w:rPr>
    </w:lvl>
    <w:lvl w:ilvl="3" w:tplc="2F064E7C">
      <w:numFmt w:val="bullet"/>
      <w:lvlText w:val="•"/>
      <w:lvlJc w:val="left"/>
      <w:pPr>
        <w:ind w:left="6207" w:hanging="428"/>
      </w:pPr>
      <w:rPr>
        <w:rFonts w:hint="default"/>
      </w:rPr>
    </w:lvl>
    <w:lvl w:ilvl="4" w:tplc="4642E080">
      <w:numFmt w:val="bullet"/>
      <w:lvlText w:val="•"/>
      <w:lvlJc w:val="left"/>
      <w:pPr>
        <w:ind w:left="6790" w:hanging="428"/>
      </w:pPr>
      <w:rPr>
        <w:rFonts w:hint="default"/>
      </w:rPr>
    </w:lvl>
    <w:lvl w:ilvl="5" w:tplc="4C76A6AE">
      <w:numFmt w:val="bullet"/>
      <w:lvlText w:val="•"/>
      <w:lvlJc w:val="left"/>
      <w:pPr>
        <w:ind w:left="7373" w:hanging="428"/>
      </w:pPr>
      <w:rPr>
        <w:rFonts w:hint="default"/>
      </w:rPr>
    </w:lvl>
    <w:lvl w:ilvl="6" w:tplc="EA3A787E">
      <w:numFmt w:val="bullet"/>
      <w:lvlText w:val="•"/>
      <w:lvlJc w:val="left"/>
      <w:pPr>
        <w:ind w:left="7955" w:hanging="428"/>
      </w:pPr>
      <w:rPr>
        <w:rFonts w:hint="default"/>
      </w:rPr>
    </w:lvl>
    <w:lvl w:ilvl="7" w:tplc="D82E0B70">
      <w:numFmt w:val="bullet"/>
      <w:lvlText w:val="•"/>
      <w:lvlJc w:val="left"/>
      <w:pPr>
        <w:ind w:left="8538" w:hanging="428"/>
      </w:pPr>
      <w:rPr>
        <w:rFonts w:hint="default"/>
      </w:rPr>
    </w:lvl>
    <w:lvl w:ilvl="8" w:tplc="102A6138">
      <w:numFmt w:val="bullet"/>
      <w:lvlText w:val="•"/>
      <w:lvlJc w:val="left"/>
      <w:pPr>
        <w:ind w:left="9121" w:hanging="428"/>
      </w:pPr>
      <w:rPr>
        <w:rFonts w:hint="default"/>
      </w:rPr>
    </w:lvl>
  </w:abstractNum>
  <w:abstractNum w:abstractNumId="10" w15:restartNumberingAfterBreak="0">
    <w:nsid w:val="58EA40A5"/>
    <w:multiLevelType w:val="multilevel"/>
    <w:tmpl w:val="560696C2"/>
    <w:lvl w:ilvl="0">
      <w:start w:val="1"/>
      <w:numFmt w:val="decimal"/>
      <w:lvlText w:val="%1"/>
      <w:lvlJc w:val="left"/>
      <w:pPr>
        <w:ind w:left="111" w:hanging="48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" w:hanging="4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153" w:hanging="483"/>
      </w:pPr>
      <w:rPr>
        <w:rFonts w:hint="default"/>
      </w:rPr>
    </w:lvl>
    <w:lvl w:ilvl="3">
      <w:numFmt w:val="bullet"/>
      <w:lvlText w:val="•"/>
      <w:lvlJc w:val="left"/>
      <w:pPr>
        <w:ind w:left="3169" w:hanging="483"/>
      </w:pPr>
      <w:rPr>
        <w:rFonts w:hint="default"/>
      </w:rPr>
    </w:lvl>
    <w:lvl w:ilvl="4">
      <w:numFmt w:val="bullet"/>
      <w:lvlText w:val="•"/>
      <w:lvlJc w:val="left"/>
      <w:pPr>
        <w:ind w:left="4186" w:hanging="483"/>
      </w:pPr>
      <w:rPr>
        <w:rFonts w:hint="default"/>
      </w:rPr>
    </w:lvl>
    <w:lvl w:ilvl="5">
      <w:numFmt w:val="bullet"/>
      <w:lvlText w:val="•"/>
      <w:lvlJc w:val="left"/>
      <w:pPr>
        <w:ind w:left="5203" w:hanging="483"/>
      </w:pPr>
      <w:rPr>
        <w:rFonts w:hint="default"/>
      </w:rPr>
    </w:lvl>
    <w:lvl w:ilvl="6">
      <w:numFmt w:val="bullet"/>
      <w:lvlText w:val="•"/>
      <w:lvlJc w:val="left"/>
      <w:pPr>
        <w:ind w:left="6219" w:hanging="483"/>
      </w:pPr>
      <w:rPr>
        <w:rFonts w:hint="default"/>
      </w:rPr>
    </w:lvl>
    <w:lvl w:ilvl="7">
      <w:numFmt w:val="bullet"/>
      <w:lvlText w:val="•"/>
      <w:lvlJc w:val="left"/>
      <w:pPr>
        <w:ind w:left="7236" w:hanging="483"/>
      </w:pPr>
      <w:rPr>
        <w:rFonts w:hint="default"/>
      </w:rPr>
    </w:lvl>
    <w:lvl w:ilvl="8">
      <w:numFmt w:val="bullet"/>
      <w:lvlText w:val="•"/>
      <w:lvlJc w:val="left"/>
      <w:pPr>
        <w:ind w:left="8253" w:hanging="483"/>
      </w:pPr>
      <w:rPr>
        <w:rFonts w:hint="default"/>
      </w:rPr>
    </w:lvl>
  </w:abstractNum>
  <w:abstractNum w:abstractNumId="11" w15:restartNumberingAfterBreak="0">
    <w:nsid w:val="68B77BCE"/>
    <w:multiLevelType w:val="multilevel"/>
    <w:tmpl w:val="D610D332"/>
    <w:lvl w:ilvl="0">
      <w:start w:val="4"/>
      <w:numFmt w:val="decimal"/>
      <w:lvlText w:val="%1"/>
      <w:lvlJc w:val="left"/>
      <w:pPr>
        <w:ind w:left="112" w:hanging="43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3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12" w15:restartNumberingAfterBreak="0">
    <w:nsid w:val="766134A2"/>
    <w:multiLevelType w:val="multilevel"/>
    <w:tmpl w:val="D714BD1A"/>
    <w:lvl w:ilvl="0">
      <w:start w:val="7"/>
      <w:numFmt w:val="decimal"/>
      <w:lvlText w:val="%1"/>
      <w:lvlJc w:val="left"/>
      <w:pPr>
        <w:ind w:left="112" w:hanging="4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153" w:hanging="432"/>
      </w:pPr>
      <w:rPr>
        <w:rFonts w:hint="default"/>
      </w:rPr>
    </w:lvl>
    <w:lvl w:ilvl="3">
      <w:numFmt w:val="bullet"/>
      <w:lvlText w:val="•"/>
      <w:lvlJc w:val="left"/>
      <w:pPr>
        <w:ind w:left="3169" w:hanging="432"/>
      </w:pPr>
      <w:rPr>
        <w:rFonts w:hint="default"/>
      </w:rPr>
    </w:lvl>
    <w:lvl w:ilvl="4">
      <w:numFmt w:val="bullet"/>
      <w:lvlText w:val="•"/>
      <w:lvlJc w:val="left"/>
      <w:pPr>
        <w:ind w:left="4186" w:hanging="432"/>
      </w:pPr>
      <w:rPr>
        <w:rFonts w:hint="default"/>
      </w:rPr>
    </w:lvl>
    <w:lvl w:ilvl="5">
      <w:numFmt w:val="bullet"/>
      <w:lvlText w:val="•"/>
      <w:lvlJc w:val="left"/>
      <w:pPr>
        <w:ind w:left="5203" w:hanging="432"/>
      </w:pPr>
      <w:rPr>
        <w:rFonts w:hint="default"/>
      </w:rPr>
    </w:lvl>
    <w:lvl w:ilvl="6">
      <w:numFmt w:val="bullet"/>
      <w:lvlText w:val="•"/>
      <w:lvlJc w:val="left"/>
      <w:pPr>
        <w:ind w:left="6219" w:hanging="432"/>
      </w:pPr>
      <w:rPr>
        <w:rFonts w:hint="default"/>
      </w:rPr>
    </w:lvl>
    <w:lvl w:ilvl="7">
      <w:numFmt w:val="bullet"/>
      <w:lvlText w:val="•"/>
      <w:lvlJc w:val="left"/>
      <w:pPr>
        <w:ind w:left="7236" w:hanging="432"/>
      </w:pPr>
      <w:rPr>
        <w:rFonts w:hint="default"/>
      </w:rPr>
    </w:lvl>
    <w:lvl w:ilvl="8">
      <w:numFmt w:val="bullet"/>
      <w:lvlText w:val="•"/>
      <w:lvlJc w:val="left"/>
      <w:pPr>
        <w:ind w:left="8253" w:hanging="432"/>
      </w:pPr>
      <w:rPr>
        <w:rFonts w:hint="default"/>
      </w:rPr>
    </w:lvl>
  </w:abstractNum>
  <w:abstractNum w:abstractNumId="13" w15:restartNumberingAfterBreak="0">
    <w:nsid w:val="78385F8B"/>
    <w:multiLevelType w:val="multilevel"/>
    <w:tmpl w:val="430ED56E"/>
    <w:lvl w:ilvl="0">
      <w:start w:val="2"/>
      <w:numFmt w:val="decimal"/>
      <w:lvlText w:val="%1"/>
      <w:lvlJc w:val="left"/>
      <w:pPr>
        <w:ind w:left="113" w:hanging="4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153" w:hanging="428"/>
      </w:pPr>
      <w:rPr>
        <w:rFonts w:hint="default"/>
      </w:rPr>
    </w:lvl>
    <w:lvl w:ilvl="3">
      <w:numFmt w:val="bullet"/>
      <w:lvlText w:val="•"/>
      <w:lvlJc w:val="left"/>
      <w:pPr>
        <w:ind w:left="3169" w:hanging="428"/>
      </w:pPr>
      <w:rPr>
        <w:rFonts w:hint="default"/>
      </w:rPr>
    </w:lvl>
    <w:lvl w:ilvl="4">
      <w:numFmt w:val="bullet"/>
      <w:lvlText w:val="•"/>
      <w:lvlJc w:val="left"/>
      <w:pPr>
        <w:ind w:left="4186" w:hanging="428"/>
      </w:pPr>
      <w:rPr>
        <w:rFonts w:hint="default"/>
      </w:rPr>
    </w:lvl>
    <w:lvl w:ilvl="5">
      <w:numFmt w:val="bullet"/>
      <w:lvlText w:val="•"/>
      <w:lvlJc w:val="left"/>
      <w:pPr>
        <w:ind w:left="5203" w:hanging="428"/>
      </w:pPr>
      <w:rPr>
        <w:rFonts w:hint="default"/>
      </w:rPr>
    </w:lvl>
    <w:lvl w:ilvl="6">
      <w:numFmt w:val="bullet"/>
      <w:lvlText w:val="•"/>
      <w:lvlJc w:val="left"/>
      <w:pPr>
        <w:ind w:left="6219" w:hanging="428"/>
      </w:pPr>
      <w:rPr>
        <w:rFonts w:hint="default"/>
      </w:rPr>
    </w:lvl>
    <w:lvl w:ilvl="7">
      <w:numFmt w:val="bullet"/>
      <w:lvlText w:val="•"/>
      <w:lvlJc w:val="left"/>
      <w:pPr>
        <w:ind w:left="7236" w:hanging="428"/>
      </w:pPr>
      <w:rPr>
        <w:rFonts w:hint="default"/>
      </w:rPr>
    </w:lvl>
    <w:lvl w:ilvl="8">
      <w:numFmt w:val="bullet"/>
      <w:lvlText w:val="•"/>
      <w:lvlJc w:val="left"/>
      <w:pPr>
        <w:ind w:left="8253" w:hanging="428"/>
      </w:pPr>
      <w:rPr>
        <w:rFonts w:hint="default"/>
      </w:rPr>
    </w:lvl>
  </w:abstractNum>
  <w:abstractNum w:abstractNumId="14" w15:restartNumberingAfterBreak="0">
    <w:nsid w:val="7B9C6A6C"/>
    <w:multiLevelType w:val="multilevel"/>
    <w:tmpl w:val="15DA94A6"/>
    <w:lvl w:ilvl="0">
      <w:start w:val="8"/>
      <w:numFmt w:val="decimal"/>
      <w:lvlText w:val="%1"/>
      <w:lvlJc w:val="left"/>
      <w:pPr>
        <w:ind w:left="112" w:hanging="40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" w:hanging="4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153" w:hanging="401"/>
      </w:pPr>
      <w:rPr>
        <w:rFonts w:hint="default"/>
      </w:rPr>
    </w:lvl>
    <w:lvl w:ilvl="3">
      <w:numFmt w:val="bullet"/>
      <w:lvlText w:val="•"/>
      <w:lvlJc w:val="left"/>
      <w:pPr>
        <w:ind w:left="3169" w:hanging="401"/>
      </w:pPr>
      <w:rPr>
        <w:rFonts w:hint="default"/>
      </w:rPr>
    </w:lvl>
    <w:lvl w:ilvl="4">
      <w:numFmt w:val="bullet"/>
      <w:lvlText w:val="•"/>
      <w:lvlJc w:val="left"/>
      <w:pPr>
        <w:ind w:left="4186" w:hanging="401"/>
      </w:pPr>
      <w:rPr>
        <w:rFonts w:hint="default"/>
      </w:rPr>
    </w:lvl>
    <w:lvl w:ilvl="5">
      <w:numFmt w:val="bullet"/>
      <w:lvlText w:val="•"/>
      <w:lvlJc w:val="left"/>
      <w:pPr>
        <w:ind w:left="5203" w:hanging="401"/>
      </w:pPr>
      <w:rPr>
        <w:rFonts w:hint="default"/>
      </w:rPr>
    </w:lvl>
    <w:lvl w:ilvl="6">
      <w:numFmt w:val="bullet"/>
      <w:lvlText w:val="•"/>
      <w:lvlJc w:val="left"/>
      <w:pPr>
        <w:ind w:left="6219" w:hanging="401"/>
      </w:pPr>
      <w:rPr>
        <w:rFonts w:hint="default"/>
      </w:rPr>
    </w:lvl>
    <w:lvl w:ilvl="7">
      <w:numFmt w:val="bullet"/>
      <w:lvlText w:val="•"/>
      <w:lvlJc w:val="left"/>
      <w:pPr>
        <w:ind w:left="7236" w:hanging="401"/>
      </w:pPr>
      <w:rPr>
        <w:rFonts w:hint="default"/>
      </w:rPr>
    </w:lvl>
    <w:lvl w:ilvl="8">
      <w:numFmt w:val="bullet"/>
      <w:lvlText w:val="•"/>
      <w:lvlJc w:val="left"/>
      <w:pPr>
        <w:ind w:left="8253" w:hanging="401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4"/>
  </w:num>
  <w:num w:numId="5">
    <w:abstractNumId w:val="5"/>
  </w:num>
  <w:num w:numId="6">
    <w:abstractNumId w:val="12"/>
  </w:num>
  <w:num w:numId="7">
    <w:abstractNumId w:val="8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3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F4"/>
    <w:rsid w:val="0027200F"/>
    <w:rsid w:val="00430ECA"/>
    <w:rsid w:val="0043656B"/>
    <w:rsid w:val="005444F4"/>
    <w:rsid w:val="005B14A7"/>
    <w:rsid w:val="00705747"/>
    <w:rsid w:val="00771A0A"/>
    <w:rsid w:val="007B3D2A"/>
    <w:rsid w:val="00890589"/>
    <w:rsid w:val="009447BD"/>
    <w:rsid w:val="00B74147"/>
    <w:rsid w:val="00B933F7"/>
    <w:rsid w:val="00CB774D"/>
    <w:rsid w:val="00DB13CD"/>
    <w:rsid w:val="00DE7E9A"/>
    <w:rsid w:val="00E9541C"/>
    <w:rsid w:val="00EC2F5B"/>
    <w:rsid w:val="00F2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09AFA9"/>
  <w15:docId w15:val="{BADE2CD0-BCB9-4C5C-B9BB-8D2456F0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382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Balloon Text"/>
    <w:basedOn w:val="a"/>
    <w:link w:val="a6"/>
    <w:uiPriority w:val="99"/>
    <w:semiHidden/>
    <w:unhideWhenUsed/>
    <w:rsid w:val="00430EC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0ECA"/>
    <w:rPr>
      <w:rFonts w:ascii="Segoe UI" w:eastAsia="Times New Roman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9058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9058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90589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9058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9058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3257</Words>
  <Characters>18567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21781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Lanser Client</dc:creator>
  <cp:lastModifiedBy>Мармаш Ольга Дмитриевна</cp:lastModifiedBy>
  <cp:revision>4</cp:revision>
  <dcterms:created xsi:type="dcterms:W3CDTF">2022-05-25T05:25:00Z</dcterms:created>
  <dcterms:modified xsi:type="dcterms:W3CDTF">2022-05-25T05:34:00Z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2021-09-27T00:00:00Z</vt:filetime>
  </property>
</Properties>
</file>